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B3" w:rsidRDefault="0067611C" w:rsidP="0067611C">
      <w:pPr>
        <w:jc w:val="right"/>
      </w:pPr>
      <w:r>
        <w:t>Приложение № 1</w:t>
      </w:r>
    </w:p>
    <w:p w:rsidR="0067611C" w:rsidRDefault="0067611C" w:rsidP="0067611C">
      <w:pPr>
        <w:jc w:val="right"/>
      </w:pPr>
      <w:r>
        <w:t>К приказу № 10</w:t>
      </w:r>
    </w:p>
    <w:p w:rsidR="0067611C" w:rsidRDefault="00857251" w:rsidP="0067611C">
      <w:pPr>
        <w:jc w:val="right"/>
      </w:pPr>
      <w:r>
        <w:t xml:space="preserve">От 01.09.2017 </w:t>
      </w:r>
      <w:r w:rsidR="0067611C">
        <w:t>г.</w:t>
      </w:r>
    </w:p>
    <w:p w:rsidR="0067611C" w:rsidRPr="00374982" w:rsidRDefault="0067611C" w:rsidP="00602D5E">
      <w:pPr>
        <w:rPr>
          <w:rFonts w:ascii="Times New Roman" w:hAnsi="Times New Roman" w:cs="Times New Roman"/>
        </w:rPr>
      </w:pPr>
    </w:p>
    <w:p w:rsidR="00857251" w:rsidRDefault="00937EC5" w:rsidP="00374982">
      <w:pPr>
        <w:jc w:val="center"/>
        <w:rPr>
          <w:rFonts w:ascii="Times New Roman" w:hAnsi="Times New Roman" w:cs="Times New Roman"/>
          <w:b/>
          <w:sz w:val="32"/>
          <w:szCs w:val="32"/>
        </w:rPr>
      </w:pPr>
      <w:r w:rsidRPr="00374982">
        <w:rPr>
          <w:rFonts w:ascii="Times New Roman" w:hAnsi="Times New Roman" w:cs="Times New Roman"/>
          <w:b/>
          <w:sz w:val="32"/>
          <w:szCs w:val="32"/>
        </w:rPr>
        <w:t xml:space="preserve">ПАМЯТКА </w:t>
      </w:r>
    </w:p>
    <w:p w:rsidR="0067611C" w:rsidRPr="00374982" w:rsidRDefault="00937EC5" w:rsidP="00374982">
      <w:pPr>
        <w:jc w:val="center"/>
        <w:rPr>
          <w:rFonts w:ascii="Times New Roman" w:hAnsi="Times New Roman" w:cs="Times New Roman"/>
          <w:b/>
          <w:sz w:val="32"/>
          <w:szCs w:val="32"/>
        </w:rPr>
      </w:pPr>
      <w:r w:rsidRPr="00374982">
        <w:rPr>
          <w:rFonts w:ascii="Times New Roman" w:hAnsi="Times New Roman" w:cs="Times New Roman"/>
          <w:b/>
          <w:sz w:val="32"/>
          <w:szCs w:val="32"/>
        </w:rPr>
        <w:t xml:space="preserve">по </w:t>
      </w:r>
      <w:proofErr w:type="spellStart"/>
      <w:r w:rsidRPr="00374982">
        <w:rPr>
          <w:rFonts w:ascii="Times New Roman" w:hAnsi="Times New Roman" w:cs="Times New Roman"/>
          <w:b/>
          <w:sz w:val="32"/>
          <w:szCs w:val="32"/>
        </w:rPr>
        <w:t>антикоррупционному</w:t>
      </w:r>
      <w:proofErr w:type="spellEnd"/>
      <w:r w:rsidRPr="00374982">
        <w:rPr>
          <w:rFonts w:ascii="Times New Roman" w:hAnsi="Times New Roman" w:cs="Times New Roman"/>
          <w:b/>
          <w:sz w:val="32"/>
          <w:szCs w:val="32"/>
        </w:rPr>
        <w:t xml:space="preserve"> поведению</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w:t>
      </w:r>
      <w:r w:rsidR="00374982">
        <w:rPr>
          <w:rFonts w:ascii="Times New Roman" w:hAnsi="Times New Roman" w:cs="Times New Roman"/>
        </w:rPr>
        <w:t>м для сотрудника</w:t>
      </w:r>
      <w:r w:rsidRPr="00374982">
        <w:rPr>
          <w:rFonts w:ascii="Times New Roman" w:hAnsi="Times New Roman" w:cs="Times New Roman"/>
        </w:rPr>
        <w:t>, поскольку заставляет усомниться в его объективности и добросовестно</w:t>
      </w:r>
      <w:r w:rsidR="00374982">
        <w:rPr>
          <w:rFonts w:ascii="Times New Roman" w:hAnsi="Times New Roman" w:cs="Times New Roman"/>
        </w:rPr>
        <w:t>сти, наносит ущерб репутации учреждения</w:t>
      </w:r>
      <w:r w:rsidRPr="00374982">
        <w:rPr>
          <w:rFonts w:ascii="Times New Roman" w:hAnsi="Times New Roman" w:cs="Times New Roman"/>
        </w:rPr>
        <w:t xml:space="preserve"> в целом.</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b/>
        </w:rPr>
        <w:t xml:space="preserve"> Взятка</w:t>
      </w:r>
      <w:r w:rsidRPr="00374982">
        <w:rPr>
          <w:rFonts w:ascii="Times New Roman" w:hAnsi="Times New Roman" w:cs="Times New Roman"/>
        </w:rPr>
        <w:t>-принимаемые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rPr>
        <w:t xml:space="preserve"> Действия по передаче и приёму взятки в России противозаконны и подпадают под действие Уголовного кодекса Российской Федерации. Термин «взятка» чаще используется для обозначения подкупа государственного служащего. Получение и дача взятки государственным служащим является одним из проявлений коррупции.</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rPr>
        <w:t xml:space="preserve"> Часто в массовом сознании взятка ассоциируется с денежными купюрами, однако подарок должностному лицу, от которого зависит принятие решений, также может считаться взяткой, если его стоимость превышает оговоренную законом сумму. Так во Франции предельная стоимость подарка, который не может считаться взяткой, составляет 35 евро, в Великобритании — 140 фунтов стерлингов (250$), в США — 50$, в России — не должна превышать 3000 рублей (п. 1 ст. 575 ГК РФ).</w:t>
      </w:r>
    </w:p>
    <w:p w:rsidR="0067611C" w:rsidRPr="00374982" w:rsidRDefault="00937EC5" w:rsidP="00857251">
      <w:pPr>
        <w:jc w:val="both"/>
        <w:rPr>
          <w:rFonts w:ascii="Times New Roman" w:hAnsi="Times New Roman" w:cs="Times New Roman"/>
          <w:b/>
        </w:rPr>
      </w:pPr>
      <w:r w:rsidRPr="00374982">
        <w:rPr>
          <w:rFonts w:ascii="Times New Roman" w:hAnsi="Times New Roman" w:cs="Times New Roman"/>
          <w:b/>
        </w:rPr>
        <w:t>Взяткой могут быть признаны:</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b/>
        </w:rPr>
        <w:t xml:space="preserve"> Предметы</w:t>
      </w:r>
      <w:r w:rsidRPr="00374982">
        <w:rPr>
          <w:rFonts w:ascii="Times New Roman" w:hAnsi="Times New Roman" w:cs="Times New Roman"/>
        </w:rPr>
        <w:t xml:space="preserve"> – деньги, в том числе валюта, банковские чеки и ценные бумаги, изделия из драгоценных камней и металлов, автомашины, продукты питания, техника, бытовые приборы и другие товары, квартиры, дачи, гаражи, земельные участки и другая недвижимость;</w:t>
      </w:r>
    </w:p>
    <w:p w:rsidR="0067611C" w:rsidRPr="00374982" w:rsidRDefault="00937EC5" w:rsidP="00857251">
      <w:pPr>
        <w:jc w:val="both"/>
        <w:rPr>
          <w:rFonts w:ascii="Times New Roman" w:hAnsi="Times New Roman" w:cs="Times New Roman"/>
        </w:rPr>
      </w:pPr>
      <w:r w:rsidRPr="00374982">
        <w:rPr>
          <w:rFonts w:ascii="Times New Roman" w:hAnsi="Times New Roman" w:cs="Times New Roman"/>
          <w:b/>
        </w:rPr>
        <w:t>Услуги и выгоды</w:t>
      </w:r>
      <w:r w:rsidRPr="00374982">
        <w:rPr>
          <w:rFonts w:ascii="Times New Roman" w:hAnsi="Times New Roman" w:cs="Times New Roman"/>
        </w:rPr>
        <w:t xml:space="preserve"> – лечение, ремонтные и строительные работы, санаторные и туристические путевки, оплата развлечений и других расходов безвозмездно или по заниженной стоимости; </w:t>
      </w:r>
      <w:r w:rsidRPr="00374982">
        <w:rPr>
          <w:rFonts w:ascii="Times New Roman" w:hAnsi="Times New Roman" w:cs="Times New Roman"/>
          <w:b/>
        </w:rPr>
        <w:t>Завуалированная форма взятки</w:t>
      </w:r>
      <w:r w:rsidRPr="00374982">
        <w:rPr>
          <w:rFonts w:ascii="Times New Roman" w:hAnsi="Times New Roman" w:cs="Times New Roman"/>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заработной 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w:t>
      </w:r>
      <w:r w:rsidR="00374982">
        <w:rPr>
          <w:rFonts w:ascii="Times New Roman" w:hAnsi="Times New Roman" w:cs="Times New Roman"/>
        </w:rPr>
        <w:t>еньшение арендной платы</w:t>
      </w:r>
      <w:r w:rsidRPr="00374982">
        <w:rPr>
          <w:rFonts w:ascii="Times New Roman" w:hAnsi="Times New Roman" w:cs="Times New Roman"/>
        </w:rPr>
        <w:t xml:space="preserve"> и т.д.</w:t>
      </w:r>
    </w:p>
    <w:p w:rsidR="00EC24B3" w:rsidRPr="00374982" w:rsidRDefault="00937EC5" w:rsidP="00602D5E">
      <w:pPr>
        <w:rPr>
          <w:rFonts w:ascii="Times New Roman" w:hAnsi="Times New Roman" w:cs="Times New Roman"/>
        </w:rPr>
      </w:pPr>
      <w:r w:rsidRPr="00374982">
        <w:rPr>
          <w:rFonts w:ascii="Times New Roman" w:hAnsi="Times New Roman" w:cs="Times New Roman"/>
        </w:rPr>
        <w:t xml:space="preserve"> В современном российском уголовном праве есть следующие преступления, связанные со взяточничеством: получение взятки (ст.290 УК РФ), дача взятки (ст.291 УК РФ), посредничество при взяточничестве (ст.291.1 УК РФ), провокация взятки или подкупа (ст.304 УК РФ).</w:t>
      </w:r>
    </w:p>
    <w:p w:rsidR="0067611C" w:rsidRPr="00374982" w:rsidRDefault="00857251" w:rsidP="00602D5E">
      <w:pPr>
        <w:rPr>
          <w:rFonts w:ascii="Times New Roman" w:hAnsi="Times New Roman" w:cs="Times New Roman"/>
          <w:b/>
        </w:rPr>
      </w:pPr>
      <w:r>
        <w:rPr>
          <w:rFonts w:ascii="Times New Roman" w:hAnsi="Times New Roman" w:cs="Times New Roman"/>
          <w:b/>
        </w:rPr>
        <w:lastRenderedPageBreak/>
        <w:t>П</w:t>
      </w:r>
      <w:r w:rsidR="00937EC5" w:rsidRPr="00374982">
        <w:rPr>
          <w:rFonts w:ascii="Times New Roman" w:hAnsi="Times New Roman" w:cs="Times New Roman"/>
          <w:b/>
        </w:rPr>
        <w:t>олучение взятки (статья 290 УК РФ).</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374982">
        <w:rPr>
          <w:rFonts w:ascii="Times New Roman" w:hAnsi="Times New Roman" w:cs="Times New Roman"/>
        </w:rPr>
        <w:t>двадцатипятикратной</w:t>
      </w:r>
      <w:proofErr w:type="spellEnd"/>
      <w:r w:rsidRPr="00374982">
        <w:rPr>
          <w:rFonts w:ascii="Times New Roman" w:hAnsi="Times New Roman" w:cs="Times New Roman"/>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2. </w:t>
      </w:r>
      <w:proofErr w:type="gramStart"/>
      <w:r w:rsidRPr="00374982">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3. </w:t>
      </w:r>
      <w:proofErr w:type="gramStart"/>
      <w:r w:rsidRPr="00374982">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5. Деяния, предусмотренные частями первой, третьей, четвертой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C24B3" w:rsidRPr="00374982" w:rsidRDefault="00937EC5" w:rsidP="00602D5E">
      <w:pPr>
        <w:rPr>
          <w:rFonts w:ascii="Times New Roman" w:hAnsi="Times New Roman" w:cs="Times New Roman"/>
        </w:rPr>
      </w:pPr>
      <w:r w:rsidRPr="00374982">
        <w:rPr>
          <w:rFonts w:ascii="Times New Roman" w:hAnsi="Times New Roman" w:cs="Times New Roman"/>
        </w:rPr>
        <w:t xml:space="preserve"> 6. Деяния, предусмотренные частями первой, третьей, четвертой и пунктами "а" и "б" части пятой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Дача взятки (статья 291 УК РФ)</w:t>
      </w:r>
    </w:p>
    <w:p w:rsidR="0067611C" w:rsidRPr="00374982" w:rsidRDefault="00937EC5" w:rsidP="00602D5E">
      <w:pPr>
        <w:rPr>
          <w:rFonts w:ascii="Times New Roman" w:hAnsi="Times New Roman" w:cs="Times New Roman"/>
        </w:rPr>
      </w:pPr>
      <w:r w:rsidRPr="00374982">
        <w:rPr>
          <w:rFonts w:ascii="Times New Roman" w:hAnsi="Times New Roman" w:cs="Times New Roman"/>
        </w:rPr>
        <w:lastRenderedPageBreak/>
        <w:t xml:space="preserve"> 1. Дача взятки должностному лицу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3 лет, либо лишением свободы на срок до 2 лет со штрафом в размере десятикратной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2. Дача взятки должностному лицу лично или через посредника в значительном размере - 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3. Дача взятки должностному лицу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4. Дача взятки группой лиц по предварительному сговору или организованной группой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шестидесятикратной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5. Взятки в особо крупном размере - 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 xml:space="preserve"> Посредничество во взяточничестве (статья 291.1 УК РФ).</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на срок до 3 лет либо лишением свободы на срок до 5 лет со штрафом в размере двадцатикратной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2. Посредничество во взяточничестве за совершение заведомо незаконных действий (бездействие) либо лицом с использованием своего служебного положения - наказывается штрафом в размере от тридцатикратной до шестидесятикратной суммы взятки с лишением права занимать определенные должности на срок до 3 лет либо лишением свободы на срок от 3 до 7 лет со штрафом в размере тридцатикратной суммы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3. Посредничество, совершенное группой лиц по предварительному сговору или организованной группой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на срок до 3 лет либо лишением свободы на срок от 7 до 12 лет со штрафом в размере шестидесятикратной суммы взятки. </w:t>
      </w:r>
    </w:p>
    <w:p w:rsidR="0067611C" w:rsidRPr="00374982" w:rsidRDefault="00937EC5" w:rsidP="00602D5E">
      <w:pPr>
        <w:rPr>
          <w:rFonts w:ascii="Times New Roman" w:hAnsi="Times New Roman" w:cs="Times New Roman"/>
        </w:rPr>
      </w:pPr>
      <w:r w:rsidRPr="00374982">
        <w:rPr>
          <w:rFonts w:ascii="Times New Roman" w:hAnsi="Times New Roman" w:cs="Times New Roman"/>
        </w:rPr>
        <w:t>4. Посредничество во взяточничестве, совершенное в особо крупном размере - наказывается штрафом в размере от семидесятикратной до девяностократной суммы взятки с лишением права занимать определенные должности на срок до 3 лет либо лишением свободы на срок от 7 до 12 лет со штрафом в размере семидесятикратной суммы взятки.</w:t>
      </w:r>
    </w:p>
    <w:p w:rsidR="00937EC5" w:rsidRPr="00374982" w:rsidRDefault="00937EC5" w:rsidP="00602D5E">
      <w:pPr>
        <w:rPr>
          <w:rFonts w:ascii="Times New Roman" w:hAnsi="Times New Roman" w:cs="Times New Roman"/>
        </w:rPr>
      </w:pPr>
      <w:r w:rsidRPr="00374982">
        <w:rPr>
          <w:rFonts w:ascii="Times New Roman" w:hAnsi="Times New Roman" w:cs="Times New Roman"/>
        </w:rPr>
        <w:t xml:space="preserve"> 5. 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на срок до 3 лет или штрафом в размере от 25 000 до 500 000 000 рублей с лишением права занимать определенные должности или заниматься определенной </w:t>
      </w:r>
      <w:r w:rsidRPr="00374982">
        <w:rPr>
          <w:rFonts w:ascii="Times New Roman" w:hAnsi="Times New Roman" w:cs="Times New Roman"/>
        </w:rPr>
        <w:lastRenderedPageBreak/>
        <w:t>деятельностью на срок до 3 лет либо лишением свободы на срок до 7 лет со штрафом в размере от десятикратной до шестидесятикратной суммы взятки.</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Действия и высказывания, которые могут быть восприняты как согласие принять взятку или как просьба о даче взятки.</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При обсуждении рабочих вопросов следует избегать:</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спорных жестов, мимики и выражений. Например: «вопрос решить трудно, но можно», «договоримся», «нужны более веские аргументы», «нужно обсудить параметры в другой обстановке», «ну что делать будем?» и т.п.</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определенных тем: низкий уровень заработной платы служащих, нехватка средств на реализацию нужд, желание приобрести имущество или услугу, отсутствие работы у близких, необходимость поступления детей в образовательные учреждения.</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получения подарков и приглашений в рестораны.</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предложений о предоставлении скидки, услуг по подготовке необходимых документов, взносе в благотворительный фонд, поддержке конкретной спортивной команды.</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неожиданно прерывать беседу и под благовидным предлогом оставлять посетителя одного в кабинете, оставив при этом открытыми ящик стола, папку с материалами, сумку, портфель.</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написания посторонних цифр на бумаге или набора на калькуляторе с последующей их демонстрацией посетителю. </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 xml:space="preserve">Вас могут провоцировать на принятие или дачу взятки с целью компрометации! (статья 304 УК РФ) </w:t>
      </w:r>
    </w:p>
    <w:p w:rsidR="00937EC5" w:rsidRPr="00374982" w:rsidRDefault="00937EC5" w:rsidP="00602D5E">
      <w:pPr>
        <w:rPr>
          <w:rFonts w:ascii="Times New Roman" w:hAnsi="Times New Roman" w:cs="Times New Roman"/>
        </w:rPr>
      </w:pPr>
      <w:r w:rsidRPr="00374982">
        <w:rPr>
          <w:rFonts w:ascii="Times New Roman" w:hAnsi="Times New Roman" w:cs="Times New Roman"/>
        </w:rPr>
        <w:t>Провокация взятки либо коммерческого подкупа,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 наказывается штрафом в размере до 200 000 рублей или в размере заработной платы или иного дохода осужденного за период до 18 месяцев, либо принудительными работами на срок до 5 лет с лишением права занимать определенные должности на срок до 3 лет или без такового, либо лишением свободы на срок до 5 лет с лишением права занимать определенные должности на срок до 3 лет или без такового.</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Действия в случае вымогательства или провокации взятки (подкупа)</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Вести себя крайне осторожно, вежливо, без заискивания, не допуская опрометчивых высказываний, которые могли бы трактоваться вымогателем как готовность, либо как категорический отказ дать взятку или совершить подкуп.</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w:t>
      </w:r>
      <w:r w:rsidRPr="00374982">
        <w:rPr>
          <w:rFonts w:ascii="Times New Roman" w:hAnsi="Times New Roman" w:cs="Times New Roman"/>
        </w:rPr>
        <w:sym w:font="Symbol" w:char="F0B7"/>
      </w:r>
      <w:r w:rsidRPr="00374982">
        <w:rPr>
          <w:rFonts w:ascii="Times New Roman" w:hAnsi="Times New Roman" w:cs="Times New Roman"/>
        </w:rPr>
        <w:t xml:space="preserve">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Поинтересоваться у собеседника о гарантиях решения вопроса в случае дачи взятки или совершения подкупа.</w:t>
      </w:r>
    </w:p>
    <w:p w:rsidR="0067611C" w:rsidRPr="00374982" w:rsidRDefault="00937EC5" w:rsidP="00602D5E">
      <w:pPr>
        <w:rPr>
          <w:rFonts w:ascii="Times New Roman" w:hAnsi="Times New Roman" w:cs="Times New Roman"/>
        </w:rPr>
      </w:pPr>
      <w:r w:rsidRPr="00374982">
        <w:rPr>
          <w:rFonts w:ascii="Times New Roman" w:hAnsi="Times New Roman" w:cs="Times New Roman"/>
        </w:rPr>
        <w:lastRenderedPageBreak/>
        <w:sym w:font="Symbol" w:char="F0B7"/>
      </w:r>
      <w:r w:rsidRPr="00374982">
        <w:rPr>
          <w:rFonts w:ascii="Times New Roman" w:hAnsi="Times New Roman" w:cs="Times New Roman"/>
        </w:rPr>
        <w:t xml:space="preserve">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 xml:space="preserve"> Заведомо ложный донос (статья 306 УК РФ)</w:t>
      </w:r>
    </w:p>
    <w:p w:rsidR="00937EC5"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наказывается штрафом в размере до 120 000 рублей или в размере заработной платы или иного дохода за период до 1 года, либо обязательными работами на срок от 180 до 240 часов, либо исправительными работами на срок до 2 лет, либо арестом на срок до 6 месяцев, либо лишением свободы на срок до 2 лет.</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донос с обвинением лица в совершении тяжкого или особо тяжкого преступления, - наказывается штрафом в размере от 100 000 до 300 000 рублей или в размере заработной платы за период от 1 до 2 лет либо лишением свободы на срок до 3 лет. </w:t>
      </w:r>
    </w:p>
    <w:p w:rsidR="0067611C" w:rsidRPr="00374982" w:rsidRDefault="00937EC5" w:rsidP="00602D5E">
      <w:pPr>
        <w:rPr>
          <w:rFonts w:ascii="Times New Roman" w:hAnsi="Times New Roman" w:cs="Times New Roman"/>
        </w:rPr>
      </w:pPr>
      <w:r w:rsidRPr="00374982">
        <w:rPr>
          <w:rFonts w:ascii="Times New Roman" w:hAnsi="Times New Roman" w:cs="Times New Roman"/>
        </w:rPr>
        <w:sym w:font="Symbol" w:char="F0B7"/>
      </w:r>
      <w:r w:rsidRPr="00374982">
        <w:rPr>
          <w:rFonts w:ascii="Times New Roman" w:hAnsi="Times New Roman" w:cs="Times New Roman"/>
        </w:rPr>
        <w:t xml:space="preserve"> донос с искусственным созданием доказательств обвинения - лишение свободы на срок до 6 лет.</w:t>
      </w:r>
    </w:p>
    <w:p w:rsidR="0067611C" w:rsidRPr="00374982" w:rsidRDefault="00937EC5" w:rsidP="00602D5E">
      <w:pPr>
        <w:rPr>
          <w:rFonts w:ascii="Times New Roman" w:hAnsi="Times New Roman" w:cs="Times New Roman"/>
          <w:b/>
        </w:rPr>
      </w:pPr>
      <w:r w:rsidRPr="00374982">
        <w:rPr>
          <w:rFonts w:ascii="Times New Roman" w:hAnsi="Times New Roman" w:cs="Times New Roman"/>
          <w:b/>
        </w:rPr>
        <w:t xml:space="preserve"> Запрещение дарения (статья 575 ГК РФ)</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1. Не допускается дарение, за исключением подарков, стоимость которых не превышает 3 000 рублей:</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1) от имени малолетних и граждан, признанных недееспособными, их законными представителями; </w:t>
      </w:r>
    </w:p>
    <w:p w:rsidR="0067611C" w:rsidRPr="00374982" w:rsidRDefault="00937EC5" w:rsidP="00602D5E">
      <w:pPr>
        <w:rPr>
          <w:rFonts w:ascii="Times New Roman" w:hAnsi="Times New Roman" w:cs="Times New Roman"/>
        </w:rPr>
      </w:pPr>
      <w:r w:rsidRPr="00374982">
        <w:rPr>
          <w:rFonts w:ascii="Times New Roman" w:hAnsi="Times New Roman" w:cs="Times New Roman"/>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67611C" w:rsidRPr="00374982" w:rsidRDefault="00937EC5" w:rsidP="00602D5E">
      <w:pPr>
        <w:rPr>
          <w:rFonts w:ascii="Times New Roman" w:hAnsi="Times New Roman" w:cs="Times New Roman"/>
        </w:rPr>
      </w:pPr>
      <w:r w:rsidRPr="00374982">
        <w:rPr>
          <w:rFonts w:ascii="Times New Roman" w:hAnsi="Times New Roman" w:cs="Times New Roman"/>
        </w:rPr>
        <w:t xml:space="preserve"> 3) государственным служащим … в связи с их должностным положением или в связи с исполнением ими служебных обязанностей;</w:t>
      </w:r>
    </w:p>
    <w:p w:rsidR="00EC24B3" w:rsidRPr="00374982" w:rsidRDefault="00EC24B3" w:rsidP="00602D5E">
      <w:pPr>
        <w:rPr>
          <w:rFonts w:ascii="Times New Roman" w:hAnsi="Times New Roman" w:cs="Times New Roman"/>
        </w:rPr>
      </w:pPr>
    </w:p>
    <w:p w:rsidR="00EC24B3" w:rsidRPr="00374982" w:rsidRDefault="00EC24B3" w:rsidP="00602D5E">
      <w:pPr>
        <w:rPr>
          <w:rFonts w:ascii="Times New Roman" w:hAnsi="Times New Roman" w:cs="Times New Roman"/>
        </w:rPr>
      </w:pPr>
    </w:p>
    <w:p w:rsidR="00EC24B3" w:rsidRPr="00374982" w:rsidRDefault="00EC24B3" w:rsidP="00602D5E">
      <w:pPr>
        <w:rPr>
          <w:rFonts w:ascii="Times New Roman" w:hAnsi="Times New Roman" w:cs="Times New Roman"/>
        </w:rPr>
      </w:pPr>
    </w:p>
    <w:p w:rsidR="00EC24B3" w:rsidRDefault="00EC24B3"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857251" w:rsidRDefault="00857251" w:rsidP="00602D5E">
      <w:pPr>
        <w:rPr>
          <w:rFonts w:ascii="Times New Roman" w:hAnsi="Times New Roman" w:cs="Times New Roman"/>
        </w:rPr>
      </w:pPr>
    </w:p>
    <w:p w:rsidR="00857251" w:rsidRDefault="00857251"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12065D">
      <w:pPr>
        <w:jc w:val="center"/>
        <w:rPr>
          <w:rFonts w:ascii="Times New Roman" w:hAnsi="Times New Roman" w:cs="Times New Roman"/>
          <w:sz w:val="24"/>
          <w:szCs w:val="24"/>
        </w:rPr>
      </w:pPr>
      <w:r w:rsidRPr="003C7B30">
        <w:rPr>
          <w:rFonts w:ascii="Times New Roman" w:hAnsi="Times New Roman" w:cs="Times New Roman"/>
          <w:sz w:val="24"/>
          <w:szCs w:val="24"/>
        </w:rPr>
        <w:lastRenderedPageBreak/>
        <w:t>Муниципальное бюджетное дошкольное образовательное учреждение № 107</w:t>
      </w:r>
    </w:p>
    <w:p w:rsidR="0012065D" w:rsidRPr="003C7B30" w:rsidRDefault="0012065D" w:rsidP="0012065D">
      <w:pPr>
        <w:jc w:val="center"/>
        <w:rPr>
          <w:rFonts w:ascii="Times New Roman" w:hAnsi="Times New Roman" w:cs="Times New Roman"/>
          <w:sz w:val="24"/>
          <w:szCs w:val="24"/>
        </w:rPr>
      </w:pPr>
      <w:r w:rsidRPr="003C7B30">
        <w:rPr>
          <w:rFonts w:ascii="Times New Roman" w:hAnsi="Times New Roman" w:cs="Times New Roman"/>
          <w:sz w:val="24"/>
          <w:szCs w:val="24"/>
        </w:rPr>
        <w:t xml:space="preserve"> «Детский сад общеразвивающего вида»</w:t>
      </w: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Pr="0012065D" w:rsidRDefault="0012065D" w:rsidP="0012065D">
      <w:pPr>
        <w:jc w:val="center"/>
        <w:rPr>
          <w:rFonts w:ascii="Times New Roman" w:hAnsi="Times New Roman" w:cs="Times New Roman"/>
          <w:sz w:val="36"/>
          <w:szCs w:val="36"/>
        </w:rPr>
      </w:pPr>
    </w:p>
    <w:p w:rsidR="0012065D" w:rsidRPr="0012065D" w:rsidRDefault="0012065D" w:rsidP="0012065D">
      <w:pPr>
        <w:jc w:val="center"/>
        <w:rPr>
          <w:rFonts w:ascii="Times New Roman" w:hAnsi="Times New Roman" w:cs="Times New Roman"/>
          <w:b/>
          <w:sz w:val="36"/>
          <w:szCs w:val="36"/>
        </w:rPr>
      </w:pPr>
      <w:r w:rsidRPr="0012065D">
        <w:rPr>
          <w:rFonts w:ascii="Times New Roman" w:hAnsi="Times New Roman" w:cs="Times New Roman"/>
          <w:b/>
          <w:sz w:val="36"/>
          <w:szCs w:val="36"/>
        </w:rPr>
        <w:t xml:space="preserve">ПОРЯДОК УВЕДОМЛЕНИЯ О </w:t>
      </w:r>
      <w:r>
        <w:rPr>
          <w:rFonts w:ascii="Times New Roman" w:hAnsi="Times New Roman" w:cs="Times New Roman"/>
          <w:b/>
          <w:sz w:val="36"/>
          <w:szCs w:val="36"/>
        </w:rPr>
        <w:t>СЛУЧАЯХ</w:t>
      </w:r>
      <w:r w:rsidRPr="0012065D">
        <w:rPr>
          <w:rFonts w:ascii="Times New Roman" w:hAnsi="Times New Roman" w:cs="Times New Roman"/>
          <w:b/>
          <w:sz w:val="36"/>
          <w:szCs w:val="36"/>
        </w:rPr>
        <w:t xml:space="preserve"> СКЛОНЕНИ</w:t>
      </w:r>
      <w:r>
        <w:rPr>
          <w:rFonts w:ascii="Times New Roman" w:hAnsi="Times New Roman" w:cs="Times New Roman"/>
          <w:b/>
          <w:sz w:val="36"/>
          <w:szCs w:val="36"/>
        </w:rPr>
        <w:t>Я</w:t>
      </w:r>
      <w:r w:rsidRPr="0012065D">
        <w:rPr>
          <w:rFonts w:ascii="Times New Roman" w:hAnsi="Times New Roman" w:cs="Times New Roman"/>
          <w:b/>
          <w:sz w:val="36"/>
          <w:szCs w:val="36"/>
        </w:rPr>
        <w:t xml:space="preserve"> К СОВЕРШЕНИЮ КОРРУПЦИОННЫХ НАРУШЕНИЙ</w:t>
      </w: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12065D" w:rsidRDefault="0012065D" w:rsidP="00602D5E">
      <w:pPr>
        <w:rPr>
          <w:rFonts w:ascii="Times New Roman" w:hAnsi="Times New Roman" w:cs="Times New Roman"/>
        </w:rPr>
      </w:pPr>
    </w:p>
    <w:p w:rsidR="00374982" w:rsidRPr="00374982" w:rsidRDefault="00374982" w:rsidP="00602D5E">
      <w:pPr>
        <w:rPr>
          <w:rFonts w:ascii="Times New Roman" w:hAnsi="Times New Roman" w:cs="Times New Roman"/>
        </w:rPr>
      </w:pPr>
    </w:p>
    <w:p w:rsidR="00EC24B3" w:rsidRPr="00374982" w:rsidRDefault="00EC24B3" w:rsidP="00602D5E">
      <w:pPr>
        <w:rPr>
          <w:rFonts w:ascii="Times New Roman" w:hAnsi="Times New Roman" w:cs="Times New Roman"/>
        </w:rPr>
      </w:pPr>
    </w:p>
    <w:p w:rsidR="00EC24B3" w:rsidRPr="00936A79" w:rsidRDefault="00EC24B3" w:rsidP="00936A79">
      <w:pPr>
        <w:jc w:val="center"/>
        <w:rPr>
          <w:rFonts w:ascii="Times New Roman" w:hAnsi="Times New Roman" w:cs="Times New Roman"/>
          <w:b/>
          <w:sz w:val="24"/>
          <w:szCs w:val="24"/>
        </w:rPr>
      </w:pPr>
      <w:r w:rsidRPr="00936A79">
        <w:rPr>
          <w:rFonts w:ascii="Times New Roman" w:hAnsi="Times New Roman" w:cs="Times New Roman"/>
          <w:b/>
          <w:sz w:val="24"/>
          <w:szCs w:val="24"/>
        </w:rPr>
        <w:t>1. Общие положения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1.1. Порядок уведомления работодателя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или других лиц при выявлении ими факта коррупционных правонарушений или при склонении работника, контрагента и других лиц к совершению коррупционных правонарушений.</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1.2. Порядок разработан в соответствии с Федеральным законом Российской Федерации от 25 декабря 2008 года № 273-ФЗ «О противодействии коррупции».</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1.3. Обязанность уведомлять работодателя обо всех случаях обращения каких-либо лиц в целях склонения работника или иных лиц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1.4. Работнику,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работодателя в соответствии с Порядком.</w:t>
      </w:r>
    </w:p>
    <w:p w:rsidR="00EC24B3" w:rsidRPr="00936A79" w:rsidRDefault="00EC24B3" w:rsidP="00936A79">
      <w:pPr>
        <w:jc w:val="center"/>
        <w:rPr>
          <w:rFonts w:ascii="Times New Roman" w:hAnsi="Times New Roman" w:cs="Times New Roman"/>
          <w:b/>
          <w:sz w:val="24"/>
          <w:szCs w:val="24"/>
        </w:rPr>
      </w:pPr>
      <w:r w:rsidRPr="00936A79">
        <w:rPr>
          <w:rFonts w:ascii="Times New Roman" w:hAnsi="Times New Roman" w:cs="Times New Roman"/>
          <w:b/>
          <w:sz w:val="24"/>
          <w:szCs w:val="24"/>
        </w:rPr>
        <w:t>2. Порядок уведомления работодателя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2.1. При получении работником предложения о совершении коррупционного правонарушения он обязан незамедлительно уведомить об этом работодателя,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2.2. Уведомление может быть вручено руководителю учреждения при личной встрече, лицу, ответственному за</w:t>
      </w:r>
      <w:r w:rsidR="00936A79">
        <w:rPr>
          <w:rFonts w:ascii="Times New Roman" w:hAnsi="Times New Roman" w:cs="Times New Roman"/>
          <w:sz w:val="24"/>
          <w:szCs w:val="24"/>
        </w:rPr>
        <w:t xml:space="preserve">  организацию работы по противодействию коррупции</w:t>
      </w:r>
      <w:r w:rsidRPr="008728DE">
        <w:rPr>
          <w:rFonts w:ascii="Times New Roman" w:hAnsi="Times New Roman" w:cs="Times New Roman"/>
          <w:sz w:val="24"/>
          <w:szCs w:val="24"/>
        </w:rPr>
        <w:t xml:space="preserve">, а так же направлено по почте или по иным каналам связи.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2.3. Уведомление работника о склонении к совершению коррупционных нарушений подается письменно в произвольной форме или в соответствии с реком</w:t>
      </w:r>
      <w:r w:rsidR="00936A79">
        <w:rPr>
          <w:rFonts w:ascii="Times New Roman" w:hAnsi="Times New Roman" w:cs="Times New Roman"/>
          <w:sz w:val="24"/>
          <w:szCs w:val="24"/>
        </w:rPr>
        <w:t xml:space="preserve">ендуемым образцом </w:t>
      </w:r>
      <w:r w:rsidRPr="008728DE">
        <w:rPr>
          <w:rFonts w:ascii="Times New Roman" w:hAnsi="Times New Roman" w:cs="Times New Roman"/>
          <w:sz w:val="24"/>
          <w:szCs w:val="24"/>
        </w:rPr>
        <w:t xml:space="preserve"> в двух экземплярах.</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2.4. Уведомление предоставляется на имя руководителя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руководителя учреждения.</w:t>
      </w:r>
    </w:p>
    <w:p w:rsidR="00EC24B3"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работодателю.</w:t>
      </w:r>
    </w:p>
    <w:p w:rsidR="0012065D" w:rsidRPr="008728DE" w:rsidRDefault="0012065D" w:rsidP="00602D5E">
      <w:pPr>
        <w:rPr>
          <w:rFonts w:ascii="Times New Roman" w:hAnsi="Times New Roman" w:cs="Times New Roman"/>
          <w:sz w:val="24"/>
          <w:szCs w:val="24"/>
        </w:rPr>
      </w:pPr>
    </w:p>
    <w:p w:rsidR="00EC24B3" w:rsidRPr="00936A79" w:rsidRDefault="00EC24B3" w:rsidP="00936A79">
      <w:pPr>
        <w:jc w:val="center"/>
        <w:rPr>
          <w:rFonts w:ascii="Times New Roman" w:hAnsi="Times New Roman" w:cs="Times New Roman"/>
          <w:b/>
          <w:sz w:val="24"/>
          <w:szCs w:val="24"/>
        </w:rPr>
      </w:pPr>
      <w:r w:rsidRPr="00936A79">
        <w:rPr>
          <w:rFonts w:ascii="Times New Roman" w:hAnsi="Times New Roman" w:cs="Times New Roman"/>
          <w:b/>
          <w:sz w:val="24"/>
          <w:szCs w:val="24"/>
        </w:rPr>
        <w:lastRenderedPageBreak/>
        <w:t>3. Перечень сведений, содержащихся в уведомлении</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3.1. Уведомление в обязательном порядке должно содержать следующие сведения: должность, фамилия, имя, отчество руководителя учреждения или лица, его заменяющего; должность, фамилия, имя, отчество и контактные данные уведомителя; сведения о лице (физическом, юридическом), склоняющем к совершению коррупционного правонарушения; обстоятельства, при которых произошло обращение в целях склонения к совершению коррупционных правонарушений, в том числе дата, время и место обращения; сущность предполагаемого коррупционного правонарушения, предложенная выгода; способ склонения к совершению коррупционного правонарушения; дополнительные имеющиеся по факту склонения к совершению коррупционного правонарушения сведения.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3.4. Запрещается составление уведомления от имени другого лица (лиц).</w:t>
      </w:r>
    </w:p>
    <w:p w:rsidR="00EC24B3" w:rsidRPr="008728DE" w:rsidRDefault="00EC24B3" w:rsidP="00602D5E">
      <w:pPr>
        <w:rPr>
          <w:rFonts w:ascii="Times New Roman" w:hAnsi="Times New Roman" w:cs="Times New Roman"/>
          <w:sz w:val="24"/>
          <w:szCs w:val="24"/>
        </w:rPr>
      </w:pPr>
    </w:p>
    <w:p w:rsidR="00EC24B3" w:rsidRPr="00936A79" w:rsidRDefault="00EC24B3" w:rsidP="00936A79">
      <w:pPr>
        <w:jc w:val="center"/>
        <w:rPr>
          <w:rFonts w:ascii="Times New Roman" w:hAnsi="Times New Roman" w:cs="Times New Roman"/>
          <w:b/>
          <w:sz w:val="24"/>
          <w:szCs w:val="24"/>
        </w:rPr>
      </w:pPr>
      <w:r w:rsidRPr="00936A79">
        <w:rPr>
          <w:rFonts w:ascii="Times New Roman" w:hAnsi="Times New Roman" w:cs="Times New Roman"/>
          <w:b/>
          <w:sz w:val="24"/>
          <w:szCs w:val="24"/>
        </w:rPr>
        <w:t>4. Порядок регистрации уведомлений</w:t>
      </w:r>
    </w:p>
    <w:p w:rsidR="00EC24B3" w:rsidRPr="008728DE" w:rsidRDefault="00936A79" w:rsidP="00602D5E">
      <w:pPr>
        <w:rPr>
          <w:rFonts w:ascii="Times New Roman" w:hAnsi="Times New Roman" w:cs="Times New Roman"/>
          <w:sz w:val="24"/>
          <w:szCs w:val="24"/>
        </w:rPr>
      </w:pPr>
      <w:r>
        <w:rPr>
          <w:rFonts w:ascii="Times New Roman" w:hAnsi="Times New Roman" w:cs="Times New Roman"/>
          <w:sz w:val="24"/>
          <w:szCs w:val="24"/>
        </w:rPr>
        <w:t xml:space="preserve"> 4.1. Руководитель учреждения, а также лицо, ответственное</w:t>
      </w:r>
      <w:r w:rsidR="00EC24B3" w:rsidRPr="008728DE">
        <w:rPr>
          <w:rFonts w:ascii="Times New Roman" w:hAnsi="Times New Roman" w:cs="Times New Roman"/>
          <w:sz w:val="24"/>
          <w:szCs w:val="24"/>
        </w:rPr>
        <w:t xml:space="preserve">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4.2. Уведомление регис</w:t>
      </w:r>
      <w:r w:rsidR="0012065D">
        <w:rPr>
          <w:rFonts w:ascii="Times New Roman" w:hAnsi="Times New Roman" w:cs="Times New Roman"/>
          <w:sz w:val="24"/>
          <w:szCs w:val="24"/>
        </w:rPr>
        <w:t>трируется в Журнале  учета уведомлений о фактах обращений, в целях</w:t>
      </w:r>
      <w:r w:rsidRPr="008728DE">
        <w:rPr>
          <w:rFonts w:ascii="Times New Roman" w:hAnsi="Times New Roman" w:cs="Times New Roman"/>
          <w:sz w:val="24"/>
          <w:szCs w:val="24"/>
        </w:rPr>
        <w:t xml:space="preserve"> склонения к совершению коррупционных нарушений и о возникшем конфликте интересов (далее – Журнал), который хранится в месте, защищенном от несанкционированного доступа.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4.3. Журнал должен быть прошит, пронумерован и заверен печатью и подписью руководителя учреждения.</w:t>
      </w:r>
    </w:p>
    <w:p w:rsidR="00EC24B3" w:rsidRPr="008728DE" w:rsidRDefault="00936A79" w:rsidP="00602D5E">
      <w:pPr>
        <w:rPr>
          <w:rFonts w:ascii="Times New Roman" w:hAnsi="Times New Roman" w:cs="Times New Roman"/>
          <w:sz w:val="24"/>
          <w:szCs w:val="24"/>
        </w:rPr>
      </w:pPr>
      <w:r w:rsidRPr="00E8084F">
        <w:rPr>
          <w:rFonts w:ascii="Times New Roman" w:hAnsi="Times New Roman" w:cs="Times New Roman"/>
          <w:sz w:val="24"/>
          <w:szCs w:val="24"/>
        </w:rPr>
        <w:t>4.4. В Ж</w:t>
      </w:r>
      <w:r w:rsidR="00EC24B3" w:rsidRPr="00E8084F">
        <w:rPr>
          <w:rFonts w:ascii="Times New Roman" w:hAnsi="Times New Roman" w:cs="Times New Roman"/>
          <w:sz w:val="24"/>
          <w:szCs w:val="24"/>
        </w:rPr>
        <w:t>урнал вносятся следующие данные: регистрационный номер уведомления; дата и время регистрации уведомления; должность, фамилия, имя, отчество уведомителя; краткое содер</w:t>
      </w:r>
      <w:r w:rsidR="00E8084F" w:rsidRPr="00E8084F">
        <w:rPr>
          <w:rFonts w:ascii="Times New Roman" w:hAnsi="Times New Roman" w:cs="Times New Roman"/>
          <w:sz w:val="24"/>
          <w:szCs w:val="24"/>
        </w:rPr>
        <w:t>жание уведомления</w:t>
      </w:r>
      <w:r w:rsidR="00EC24B3" w:rsidRPr="00E8084F">
        <w:rPr>
          <w:rFonts w:ascii="Times New Roman" w:hAnsi="Times New Roman" w:cs="Times New Roman"/>
          <w:sz w:val="24"/>
          <w:szCs w:val="24"/>
        </w:rPr>
        <w:t>.</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4.5. Первый экземпляр зарегистрированного уведомления в день регистрации передается на рассмотрение работодателю,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lastRenderedPageBreak/>
        <w:t xml:space="preserve"> 4.6. Отказ в принятии уведомления не допускается.</w:t>
      </w:r>
    </w:p>
    <w:p w:rsidR="00EC24B3" w:rsidRPr="00936A79" w:rsidRDefault="00EC24B3" w:rsidP="00936A79">
      <w:pPr>
        <w:jc w:val="center"/>
        <w:rPr>
          <w:rFonts w:ascii="Times New Roman" w:hAnsi="Times New Roman" w:cs="Times New Roman"/>
          <w:b/>
          <w:sz w:val="24"/>
          <w:szCs w:val="24"/>
        </w:rPr>
      </w:pPr>
      <w:r w:rsidRPr="00936A79">
        <w:rPr>
          <w:rFonts w:ascii="Times New Roman" w:hAnsi="Times New Roman" w:cs="Times New Roman"/>
          <w:b/>
          <w:sz w:val="24"/>
          <w:szCs w:val="24"/>
        </w:rPr>
        <w:t>5. Порядок рассмотрения уведомлений</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5.1. Уведомление должно быть рассмотрено работодателем в течение одного рабочего дня (за исключением выходных и нерабочих праздничных дней) со дня его поступления. </w:t>
      </w:r>
    </w:p>
    <w:p w:rsidR="00936A79"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5.2. Не допускается передача уведомления для рассмотрения нижестоящим в порядке подчинения представителям работодателя.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5.3. По результатам рассмотрения уведомления работодатель принимает одно из следующих решений: оставление уведомления без рассмотрения; оставление уведомления без рассмотрения в связи с его анонимностью;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назначение в установленном порядке проверки изложенных в уведомлении сведений; передача уведомления в органы, наделенные полномочиями, в случае если в нем содержатся сведения, имеющие признаки преступления; передача уведомления в вышестоящий орган в случае, если рассмотрение уведомления по существу выходит за пределы должностных полномочий работодателя.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5.4. Проверка информации, содержащейся в уведомлении, проводится лицами</w:t>
      </w:r>
      <w:r w:rsidR="00936A79">
        <w:rPr>
          <w:rFonts w:ascii="Times New Roman" w:hAnsi="Times New Roman" w:cs="Times New Roman"/>
          <w:sz w:val="24"/>
          <w:szCs w:val="24"/>
        </w:rPr>
        <w:t>, ответственными за организацию работы по противодействию коррупции и профилактику коррупционных правонарушений</w:t>
      </w:r>
      <w:r w:rsidRPr="008728DE">
        <w:rPr>
          <w:rFonts w:ascii="Times New Roman" w:hAnsi="Times New Roman" w:cs="Times New Roman"/>
          <w:sz w:val="24"/>
          <w:szCs w:val="24"/>
        </w:rPr>
        <w:t xml:space="preserve"> совместно с комиссией по у</w:t>
      </w:r>
      <w:r w:rsidR="00936A79">
        <w:rPr>
          <w:rFonts w:ascii="Times New Roman" w:hAnsi="Times New Roman" w:cs="Times New Roman"/>
          <w:sz w:val="24"/>
          <w:szCs w:val="24"/>
        </w:rPr>
        <w:t>регулированию конфликта интересов</w:t>
      </w:r>
      <w:r w:rsidRPr="008728DE">
        <w:rPr>
          <w:rFonts w:ascii="Times New Roman" w:hAnsi="Times New Roman" w:cs="Times New Roman"/>
          <w:sz w:val="24"/>
          <w:szCs w:val="24"/>
        </w:rPr>
        <w:t xml:space="preserve"> (далее – Комиссия).</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5.5. Проверка информации, содержащейся в уведомлении, проводится в течение 10 рабочих дней со дня вынесения решения о проведении проверки.</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5.6. На основании служебной записки лица, ответственного за профилактику коррупционных проявлений или заместителя председателя Комиссии срок проведения проверки может быть продлен работодателем, не более чем на 10 рабочих дней. Дальнейшее продление срока проверки не допускается.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5.8. В ходе проведения проверки должны быть установлены причины и условия, которые способствовали обращению лица к работнику, контрагенту и иным лицам учреждения с целью склонения его к совершению коррупционных правонарушений, а также действия (бездействие) уведомителя по рассматриваемому вопросу.</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5.9. Результаты проверки направляются работодателю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которое содержит выводы и предложения по рассматриваемому вопросу.</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5.10. Работодатель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работодатель в письменной </w:t>
      </w:r>
      <w:r w:rsidRPr="008728DE">
        <w:rPr>
          <w:rFonts w:ascii="Times New Roman" w:hAnsi="Times New Roman" w:cs="Times New Roman"/>
          <w:sz w:val="24"/>
          <w:szCs w:val="24"/>
        </w:rPr>
        <w:lastRenderedPageBreak/>
        <w:t xml:space="preserve">форме уведомляет комиссию в течение 10 рабочих дней со дня поступления к нему протокола заседания комиссии.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5.11. По результатам проведенной проверки работодатель принимает одно из следующих решений: передача уведомления и материалов его проверки в органы прокуратуры в порядке, установленном законодательством Российской Федерации;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w:t>
      </w:r>
    </w:p>
    <w:p w:rsidR="00EC24B3" w:rsidRPr="008728DE"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5.13. Материалы проверок хранятся у лиц, ответственных за профилактику коррупционных проявлений, в предусмотренном номенклатурой деле в течение трех лет.</w:t>
      </w:r>
    </w:p>
    <w:p w:rsidR="00EC24B3" w:rsidRDefault="00EC24B3" w:rsidP="00602D5E">
      <w:pPr>
        <w:rPr>
          <w:rFonts w:ascii="Times New Roman" w:hAnsi="Times New Roman" w:cs="Times New Roman"/>
          <w:sz w:val="24"/>
          <w:szCs w:val="24"/>
        </w:rPr>
      </w:pPr>
      <w:r w:rsidRPr="008728DE">
        <w:rPr>
          <w:rFonts w:ascii="Times New Roman" w:hAnsi="Times New Roman" w:cs="Times New Roman"/>
          <w:sz w:val="24"/>
          <w:szCs w:val="24"/>
        </w:rPr>
        <w:t xml:space="preserve"> 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лицами, ответственными за профилактику коррупционных проявлений.</w:t>
      </w: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E8084F" w:rsidRDefault="00E8084F" w:rsidP="00602D5E">
      <w:pPr>
        <w:rPr>
          <w:rFonts w:ascii="Times New Roman" w:hAnsi="Times New Roman" w:cs="Times New Roman"/>
          <w:sz w:val="24"/>
          <w:szCs w:val="24"/>
        </w:rPr>
      </w:pPr>
    </w:p>
    <w:p w:rsidR="00E8084F" w:rsidRDefault="00E8084F" w:rsidP="00602D5E">
      <w:pPr>
        <w:rPr>
          <w:rFonts w:ascii="Times New Roman" w:hAnsi="Times New Roman" w:cs="Times New Roman"/>
          <w:sz w:val="24"/>
          <w:szCs w:val="24"/>
        </w:rPr>
      </w:pPr>
    </w:p>
    <w:p w:rsidR="00E8084F" w:rsidRDefault="00E8084F" w:rsidP="00602D5E">
      <w:pPr>
        <w:rPr>
          <w:rFonts w:ascii="Times New Roman" w:hAnsi="Times New Roman" w:cs="Times New Roman"/>
          <w:sz w:val="24"/>
          <w:szCs w:val="24"/>
        </w:rPr>
      </w:pPr>
    </w:p>
    <w:p w:rsidR="00E8084F" w:rsidRDefault="00E8084F"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646AFE" w:rsidRDefault="00646AFE" w:rsidP="00602D5E">
      <w:pPr>
        <w:rPr>
          <w:rFonts w:ascii="Times New Roman" w:hAnsi="Times New Roman" w:cs="Times New Roman"/>
          <w:sz w:val="24"/>
          <w:szCs w:val="24"/>
        </w:rPr>
      </w:pPr>
    </w:p>
    <w:p w:rsidR="008F7C24" w:rsidRDefault="001B18FB" w:rsidP="00141165">
      <w:pPr>
        <w:jc w:val="center"/>
        <w:rPr>
          <w:rFonts w:ascii="Times New Roman" w:hAnsi="Times New Roman" w:cs="Times New Roman"/>
          <w:sz w:val="28"/>
          <w:szCs w:val="28"/>
        </w:rPr>
      </w:pPr>
      <w:r w:rsidRPr="00141165">
        <w:rPr>
          <w:rFonts w:ascii="Times New Roman" w:hAnsi="Times New Roman" w:cs="Times New Roman"/>
          <w:sz w:val="28"/>
          <w:szCs w:val="28"/>
        </w:rPr>
        <w:lastRenderedPageBreak/>
        <w:t>Отчет о выполнении плана п</w:t>
      </w:r>
      <w:r w:rsidR="00141165">
        <w:rPr>
          <w:rFonts w:ascii="Times New Roman" w:hAnsi="Times New Roman" w:cs="Times New Roman"/>
          <w:sz w:val="28"/>
          <w:szCs w:val="28"/>
        </w:rPr>
        <w:t>о противодействию коррупции в МБДОУ № 1</w:t>
      </w:r>
      <w:r w:rsidR="008F7C24">
        <w:rPr>
          <w:rFonts w:ascii="Times New Roman" w:hAnsi="Times New Roman" w:cs="Times New Roman"/>
          <w:sz w:val="28"/>
          <w:szCs w:val="28"/>
        </w:rPr>
        <w:t>55</w:t>
      </w:r>
      <w:r w:rsidR="00141165">
        <w:rPr>
          <w:rFonts w:ascii="Times New Roman" w:hAnsi="Times New Roman" w:cs="Times New Roman"/>
          <w:sz w:val="28"/>
          <w:szCs w:val="28"/>
        </w:rPr>
        <w:t xml:space="preserve"> «</w:t>
      </w:r>
      <w:r w:rsidR="008F7C24">
        <w:rPr>
          <w:rFonts w:ascii="Times New Roman" w:hAnsi="Times New Roman" w:cs="Times New Roman"/>
          <w:sz w:val="28"/>
          <w:szCs w:val="28"/>
        </w:rPr>
        <w:t xml:space="preserve">Центр развития ребенка – детский сад» </w:t>
      </w:r>
    </w:p>
    <w:p w:rsidR="00141165" w:rsidRDefault="00C8633F" w:rsidP="00141165">
      <w:pPr>
        <w:jc w:val="center"/>
        <w:rPr>
          <w:rFonts w:ascii="Times New Roman" w:hAnsi="Times New Roman" w:cs="Times New Roman"/>
          <w:sz w:val="28"/>
          <w:szCs w:val="28"/>
        </w:rPr>
      </w:pPr>
      <w:r>
        <w:rPr>
          <w:rFonts w:ascii="Times New Roman" w:hAnsi="Times New Roman" w:cs="Times New Roman"/>
          <w:sz w:val="28"/>
          <w:szCs w:val="28"/>
        </w:rPr>
        <w:t xml:space="preserve"> за </w:t>
      </w:r>
      <w:r w:rsidR="008F7C24">
        <w:rPr>
          <w:rFonts w:ascii="Times New Roman" w:hAnsi="Times New Roman" w:cs="Times New Roman"/>
          <w:sz w:val="28"/>
          <w:szCs w:val="28"/>
        </w:rPr>
        <w:t xml:space="preserve">2016-2017 </w:t>
      </w:r>
      <w:proofErr w:type="spellStart"/>
      <w:r w:rsidR="008F7C24">
        <w:rPr>
          <w:rFonts w:ascii="Times New Roman" w:hAnsi="Times New Roman" w:cs="Times New Roman"/>
          <w:sz w:val="28"/>
          <w:szCs w:val="28"/>
        </w:rPr>
        <w:t>уч</w:t>
      </w:r>
      <w:proofErr w:type="spellEnd"/>
      <w:r w:rsidR="008F7C24">
        <w:rPr>
          <w:rFonts w:ascii="Times New Roman" w:hAnsi="Times New Roman" w:cs="Times New Roman"/>
          <w:sz w:val="28"/>
          <w:szCs w:val="28"/>
        </w:rPr>
        <w:t>. год</w:t>
      </w:r>
    </w:p>
    <w:p w:rsidR="00141165" w:rsidRPr="00141165" w:rsidRDefault="00141165" w:rsidP="00141165">
      <w:pPr>
        <w:jc w:val="center"/>
        <w:rPr>
          <w:rFonts w:ascii="Times New Roman" w:hAnsi="Times New Roman" w:cs="Times New Roman"/>
          <w:sz w:val="28"/>
          <w:szCs w:val="28"/>
        </w:rPr>
      </w:pPr>
    </w:p>
    <w:p w:rsidR="00141165" w:rsidRPr="00141165" w:rsidRDefault="001B18FB" w:rsidP="00602D5E">
      <w:pPr>
        <w:rPr>
          <w:rFonts w:ascii="Times New Roman" w:hAnsi="Times New Roman" w:cs="Times New Roman"/>
          <w:sz w:val="28"/>
          <w:szCs w:val="28"/>
        </w:rPr>
      </w:pPr>
      <w:r w:rsidRPr="00141165">
        <w:rPr>
          <w:rFonts w:ascii="Times New Roman" w:hAnsi="Times New Roman" w:cs="Times New Roman"/>
          <w:sz w:val="28"/>
          <w:szCs w:val="28"/>
        </w:rPr>
        <w:t xml:space="preserve"> В целях реализации плана противодействи</w:t>
      </w:r>
      <w:r w:rsidR="00141165">
        <w:rPr>
          <w:rFonts w:ascii="Times New Roman" w:hAnsi="Times New Roman" w:cs="Times New Roman"/>
          <w:sz w:val="28"/>
          <w:szCs w:val="28"/>
        </w:rPr>
        <w:t xml:space="preserve">я коррупции в </w:t>
      </w:r>
      <w:r w:rsidR="008F7C24">
        <w:rPr>
          <w:rFonts w:ascii="Times New Roman" w:hAnsi="Times New Roman" w:cs="Times New Roman"/>
          <w:sz w:val="28"/>
          <w:szCs w:val="28"/>
        </w:rPr>
        <w:t xml:space="preserve">текущем учебном году в МБДОУ №155 </w:t>
      </w:r>
      <w:r w:rsidRPr="00141165">
        <w:rPr>
          <w:rFonts w:ascii="Times New Roman" w:hAnsi="Times New Roman" w:cs="Times New Roman"/>
          <w:sz w:val="28"/>
          <w:szCs w:val="28"/>
        </w:rPr>
        <w:t>были проведены следующие мероприятия:</w:t>
      </w:r>
    </w:p>
    <w:p w:rsidR="00141165" w:rsidRPr="00141165" w:rsidRDefault="00C8633F" w:rsidP="00602D5E">
      <w:pPr>
        <w:rPr>
          <w:rFonts w:ascii="Times New Roman" w:hAnsi="Times New Roman" w:cs="Times New Roman"/>
          <w:sz w:val="28"/>
          <w:szCs w:val="28"/>
        </w:rPr>
      </w:pPr>
      <w:r w:rsidRPr="00C8633F">
        <w:rPr>
          <w:rFonts w:ascii="Times New Roman" w:hAnsi="Times New Roman" w:cs="Times New Roman"/>
          <w:sz w:val="28"/>
          <w:szCs w:val="28"/>
        </w:rPr>
        <w:t>1.  И</w:t>
      </w:r>
      <w:r w:rsidR="00141165" w:rsidRPr="00C8633F">
        <w:rPr>
          <w:rFonts w:ascii="Times New Roman" w:hAnsi="Times New Roman" w:cs="Times New Roman"/>
          <w:sz w:val="28"/>
          <w:szCs w:val="28"/>
        </w:rPr>
        <w:t xml:space="preserve">збрана </w:t>
      </w:r>
      <w:r w:rsidRPr="00C8633F">
        <w:rPr>
          <w:rFonts w:ascii="Times New Roman" w:hAnsi="Times New Roman" w:cs="Times New Roman"/>
          <w:sz w:val="28"/>
          <w:szCs w:val="28"/>
        </w:rPr>
        <w:t>комиссия по противодействию коррупции и урегулированию конфликта интересов.</w:t>
      </w:r>
    </w:p>
    <w:p w:rsidR="00141165" w:rsidRPr="00141165" w:rsidRDefault="001B18FB" w:rsidP="00602D5E">
      <w:pPr>
        <w:rPr>
          <w:rFonts w:ascii="Times New Roman" w:hAnsi="Times New Roman" w:cs="Times New Roman"/>
          <w:sz w:val="28"/>
          <w:szCs w:val="28"/>
        </w:rPr>
      </w:pPr>
      <w:r w:rsidRPr="00141165">
        <w:rPr>
          <w:rFonts w:ascii="Times New Roman" w:hAnsi="Times New Roman" w:cs="Times New Roman"/>
          <w:sz w:val="28"/>
          <w:szCs w:val="28"/>
        </w:rPr>
        <w:t xml:space="preserve"> 2. Приказом руководителя </w:t>
      </w:r>
      <w:proofErr w:type="gramStart"/>
      <w:r w:rsidRPr="00141165">
        <w:rPr>
          <w:rFonts w:ascii="Times New Roman" w:hAnsi="Times New Roman" w:cs="Times New Roman"/>
          <w:sz w:val="28"/>
          <w:szCs w:val="28"/>
        </w:rPr>
        <w:t>назнач</w:t>
      </w:r>
      <w:r w:rsidR="00141165">
        <w:rPr>
          <w:rFonts w:ascii="Times New Roman" w:hAnsi="Times New Roman" w:cs="Times New Roman"/>
          <w:sz w:val="28"/>
          <w:szCs w:val="28"/>
        </w:rPr>
        <w:t>ен</w:t>
      </w:r>
      <w:proofErr w:type="gramEnd"/>
      <w:r w:rsidR="00141165">
        <w:rPr>
          <w:rFonts w:ascii="Times New Roman" w:hAnsi="Times New Roman" w:cs="Times New Roman"/>
          <w:sz w:val="28"/>
          <w:szCs w:val="28"/>
        </w:rPr>
        <w:t xml:space="preserve"> ответственный за организацию работы по противодействию коррупции и профилактике</w:t>
      </w:r>
      <w:r w:rsidRPr="00141165">
        <w:rPr>
          <w:rFonts w:ascii="Times New Roman" w:hAnsi="Times New Roman" w:cs="Times New Roman"/>
          <w:sz w:val="28"/>
          <w:szCs w:val="28"/>
        </w:rPr>
        <w:t xml:space="preserve"> коррупционных правонарушений </w:t>
      </w:r>
      <w:r w:rsidR="00141165">
        <w:rPr>
          <w:rFonts w:ascii="Times New Roman" w:hAnsi="Times New Roman" w:cs="Times New Roman"/>
          <w:sz w:val="28"/>
          <w:szCs w:val="28"/>
        </w:rPr>
        <w:t xml:space="preserve">в ДОУ </w:t>
      </w:r>
      <w:r w:rsidR="008F7C24">
        <w:rPr>
          <w:rFonts w:ascii="Times New Roman" w:hAnsi="Times New Roman" w:cs="Times New Roman"/>
          <w:sz w:val="28"/>
          <w:szCs w:val="28"/>
        </w:rPr>
        <w:t xml:space="preserve">(В.Н. </w:t>
      </w:r>
      <w:proofErr w:type="spellStart"/>
      <w:r w:rsidR="008F7C24">
        <w:rPr>
          <w:rFonts w:ascii="Times New Roman" w:hAnsi="Times New Roman" w:cs="Times New Roman"/>
          <w:sz w:val="28"/>
          <w:szCs w:val="28"/>
        </w:rPr>
        <w:t>Болдырев</w:t>
      </w:r>
      <w:proofErr w:type="spellEnd"/>
      <w:r w:rsidR="008F7C24">
        <w:rPr>
          <w:rFonts w:ascii="Times New Roman" w:hAnsi="Times New Roman" w:cs="Times New Roman"/>
          <w:sz w:val="28"/>
          <w:szCs w:val="28"/>
        </w:rPr>
        <w:t>, ПДО)</w:t>
      </w:r>
      <w:r w:rsidR="00141165">
        <w:rPr>
          <w:rFonts w:ascii="Times New Roman" w:hAnsi="Times New Roman" w:cs="Times New Roman"/>
          <w:sz w:val="28"/>
          <w:szCs w:val="28"/>
        </w:rPr>
        <w:t>.</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3</w:t>
      </w:r>
      <w:r w:rsidR="001B18FB" w:rsidRPr="00C8633F">
        <w:rPr>
          <w:rFonts w:ascii="Times New Roman" w:hAnsi="Times New Roman" w:cs="Times New Roman"/>
          <w:sz w:val="28"/>
          <w:szCs w:val="28"/>
        </w:rPr>
        <w:t>. Введен в номенклатуру дел «Журнал</w:t>
      </w:r>
      <w:r>
        <w:rPr>
          <w:rFonts w:ascii="Times New Roman" w:hAnsi="Times New Roman" w:cs="Times New Roman"/>
          <w:sz w:val="28"/>
          <w:szCs w:val="28"/>
        </w:rPr>
        <w:t xml:space="preserve"> учета уведомлений о фактах обращений, в целях склонения работника к совершению коррупционных и иных правонарушений</w:t>
      </w:r>
      <w:r w:rsidR="001B18FB" w:rsidRPr="00C8633F">
        <w:rPr>
          <w:rFonts w:ascii="Times New Roman" w:hAnsi="Times New Roman" w:cs="Times New Roman"/>
          <w:sz w:val="28"/>
          <w:szCs w:val="28"/>
        </w:rPr>
        <w:t>».</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4</w:t>
      </w:r>
      <w:r w:rsidR="00141165">
        <w:rPr>
          <w:rFonts w:ascii="Times New Roman" w:hAnsi="Times New Roman" w:cs="Times New Roman"/>
          <w:sz w:val="28"/>
          <w:szCs w:val="28"/>
        </w:rPr>
        <w:t>. Комиссией</w:t>
      </w:r>
      <w:r w:rsidR="001B18FB" w:rsidRPr="00141165">
        <w:rPr>
          <w:rFonts w:ascii="Times New Roman" w:hAnsi="Times New Roman" w:cs="Times New Roman"/>
          <w:sz w:val="28"/>
          <w:szCs w:val="28"/>
        </w:rPr>
        <w:t xml:space="preserve"> </w:t>
      </w:r>
      <w:proofErr w:type="gramStart"/>
      <w:r w:rsidR="001B18FB" w:rsidRPr="00141165">
        <w:rPr>
          <w:rFonts w:ascii="Times New Roman" w:hAnsi="Times New Roman" w:cs="Times New Roman"/>
          <w:sz w:val="28"/>
          <w:szCs w:val="28"/>
        </w:rPr>
        <w:t>разработаны</w:t>
      </w:r>
      <w:proofErr w:type="gramEnd"/>
      <w:r w:rsidR="001B18FB" w:rsidRPr="00141165">
        <w:rPr>
          <w:rFonts w:ascii="Times New Roman" w:hAnsi="Times New Roman" w:cs="Times New Roman"/>
          <w:sz w:val="28"/>
          <w:szCs w:val="28"/>
        </w:rPr>
        <w:t>: Положения о</w:t>
      </w:r>
      <w:r w:rsidR="00141165">
        <w:rPr>
          <w:rFonts w:ascii="Times New Roman" w:hAnsi="Times New Roman" w:cs="Times New Roman"/>
          <w:sz w:val="28"/>
          <w:szCs w:val="28"/>
        </w:rPr>
        <w:t>б антикоррупционной политике в МБДОУ № 1</w:t>
      </w:r>
      <w:r w:rsidR="008F7C24">
        <w:rPr>
          <w:rFonts w:ascii="Times New Roman" w:hAnsi="Times New Roman" w:cs="Times New Roman"/>
          <w:sz w:val="28"/>
          <w:szCs w:val="28"/>
        </w:rPr>
        <w:t>55</w:t>
      </w:r>
      <w:r w:rsidR="00141165">
        <w:rPr>
          <w:rFonts w:ascii="Times New Roman" w:hAnsi="Times New Roman" w:cs="Times New Roman"/>
          <w:sz w:val="28"/>
          <w:szCs w:val="28"/>
        </w:rPr>
        <w:t>,</w:t>
      </w:r>
      <w:r>
        <w:rPr>
          <w:rFonts w:ascii="Times New Roman" w:hAnsi="Times New Roman" w:cs="Times New Roman"/>
          <w:sz w:val="28"/>
          <w:szCs w:val="28"/>
        </w:rPr>
        <w:t xml:space="preserve"> Памятка по </w:t>
      </w:r>
      <w:proofErr w:type="spellStart"/>
      <w:r>
        <w:rPr>
          <w:rFonts w:ascii="Times New Roman" w:hAnsi="Times New Roman" w:cs="Times New Roman"/>
          <w:sz w:val="28"/>
          <w:szCs w:val="28"/>
        </w:rPr>
        <w:t>антикоррупционному</w:t>
      </w:r>
      <w:proofErr w:type="spellEnd"/>
      <w:r>
        <w:rPr>
          <w:rFonts w:ascii="Times New Roman" w:hAnsi="Times New Roman" w:cs="Times New Roman"/>
          <w:sz w:val="28"/>
          <w:szCs w:val="28"/>
        </w:rPr>
        <w:t xml:space="preserve"> поведению, Порядок уведомления о случаях склонения к совершению коррупционных нарушений.</w:t>
      </w:r>
      <w:r w:rsidR="001B18FB" w:rsidRPr="00141165">
        <w:rPr>
          <w:rFonts w:ascii="Times New Roman" w:hAnsi="Times New Roman" w:cs="Times New Roman"/>
          <w:sz w:val="28"/>
          <w:szCs w:val="28"/>
        </w:rPr>
        <w:t xml:space="preserve"> Положения согласованы с профсоюзным комитетом и утверждены приказом по ДОУ.</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5</w:t>
      </w:r>
      <w:r w:rsidR="001B18FB" w:rsidRPr="00141165">
        <w:rPr>
          <w:rFonts w:ascii="Times New Roman" w:hAnsi="Times New Roman" w:cs="Times New Roman"/>
          <w:sz w:val="28"/>
          <w:szCs w:val="28"/>
        </w:rPr>
        <w:t>.</w:t>
      </w:r>
      <w:r w:rsidR="00141165">
        <w:rPr>
          <w:rFonts w:ascii="Times New Roman" w:hAnsi="Times New Roman" w:cs="Times New Roman"/>
          <w:sz w:val="28"/>
          <w:szCs w:val="28"/>
        </w:rPr>
        <w:t xml:space="preserve">  Ежеквартально проводится</w:t>
      </w:r>
      <w:r w:rsidR="001B18FB" w:rsidRPr="00141165">
        <w:rPr>
          <w:rFonts w:ascii="Times New Roman" w:hAnsi="Times New Roman" w:cs="Times New Roman"/>
          <w:sz w:val="28"/>
          <w:szCs w:val="28"/>
        </w:rPr>
        <w:t xml:space="preserve"> внутренний контроль по учреждению (организация питания воспитанников, соблюдение прав всех участников образовательного процесса</w:t>
      </w:r>
      <w:r w:rsidR="00141165">
        <w:rPr>
          <w:rFonts w:ascii="Times New Roman" w:hAnsi="Times New Roman" w:cs="Times New Roman"/>
          <w:sz w:val="28"/>
          <w:szCs w:val="28"/>
        </w:rPr>
        <w:t>, закл</w:t>
      </w:r>
      <w:r w:rsidR="007D1233">
        <w:rPr>
          <w:rFonts w:ascii="Times New Roman" w:hAnsi="Times New Roman" w:cs="Times New Roman"/>
          <w:sz w:val="28"/>
          <w:szCs w:val="28"/>
        </w:rPr>
        <w:t>ючение и исполнение контрактов и т.д.</w:t>
      </w:r>
      <w:r w:rsidR="001B18FB" w:rsidRPr="00141165">
        <w:rPr>
          <w:rFonts w:ascii="Times New Roman" w:hAnsi="Times New Roman" w:cs="Times New Roman"/>
          <w:sz w:val="28"/>
          <w:szCs w:val="28"/>
        </w:rPr>
        <w:t>)</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6</w:t>
      </w:r>
      <w:r w:rsidR="001B18FB" w:rsidRPr="00141165">
        <w:rPr>
          <w:rFonts w:ascii="Times New Roman" w:hAnsi="Times New Roman" w:cs="Times New Roman"/>
          <w:sz w:val="28"/>
          <w:szCs w:val="28"/>
        </w:rPr>
        <w:t>.Проведен опрос родителей воспитанников ДОУ с целью определения степени их удовлетворенности работой ДОУ, качеством предоставляем</w:t>
      </w:r>
      <w:r>
        <w:rPr>
          <w:rFonts w:ascii="Times New Roman" w:hAnsi="Times New Roman" w:cs="Times New Roman"/>
          <w:sz w:val="28"/>
          <w:szCs w:val="28"/>
        </w:rPr>
        <w:t xml:space="preserve">ых </w:t>
      </w:r>
      <w:r w:rsidR="001B18FB" w:rsidRPr="00141165">
        <w:rPr>
          <w:rFonts w:ascii="Times New Roman" w:hAnsi="Times New Roman" w:cs="Times New Roman"/>
          <w:sz w:val="28"/>
          <w:szCs w:val="28"/>
        </w:rPr>
        <w:t xml:space="preserve"> услуг.</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7</w:t>
      </w:r>
      <w:r w:rsidR="00B7090D">
        <w:rPr>
          <w:rFonts w:ascii="Times New Roman" w:hAnsi="Times New Roman" w:cs="Times New Roman"/>
          <w:sz w:val="28"/>
          <w:szCs w:val="28"/>
        </w:rPr>
        <w:t xml:space="preserve">. </w:t>
      </w:r>
      <w:r w:rsidR="001B18FB" w:rsidRPr="00141165">
        <w:rPr>
          <w:rFonts w:ascii="Times New Roman" w:hAnsi="Times New Roman" w:cs="Times New Roman"/>
          <w:sz w:val="28"/>
          <w:szCs w:val="28"/>
        </w:rPr>
        <w:t xml:space="preserve"> Размещен на сайте ДОУ публичный отчет </w:t>
      </w:r>
      <w:r>
        <w:rPr>
          <w:rFonts w:ascii="Times New Roman" w:hAnsi="Times New Roman" w:cs="Times New Roman"/>
          <w:sz w:val="28"/>
          <w:szCs w:val="28"/>
        </w:rPr>
        <w:t>руководителя об образовательной,</w:t>
      </w:r>
      <w:r w:rsidR="001B18FB" w:rsidRPr="00141165">
        <w:rPr>
          <w:rFonts w:ascii="Times New Roman" w:hAnsi="Times New Roman" w:cs="Times New Roman"/>
          <w:sz w:val="28"/>
          <w:szCs w:val="28"/>
        </w:rPr>
        <w:t xml:space="preserve"> медицинской и финансово-хозяйственной деятельности. </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8</w:t>
      </w:r>
      <w:r w:rsidR="001B18FB" w:rsidRPr="00141165">
        <w:rPr>
          <w:rFonts w:ascii="Times New Roman" w:hAnsi="Times New Roman" w:cs="Times New Roman"/>
          <w:sz w:val="28"/>
          <w:szCs w:val="28"/>
        </w:rPr>
        <w:t>. Обновлен "Информационный уголок" о прозрачности деятельности ДОУ.</w:t>
      </w:r>
    </w:p>
    <w:p w:rsidR="00141165"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9</w:t>
      </w:r>
      <w:r w:rsidR="001B18FB" w:rsidRPr="00141165">
        <w:rPr>
          <w:rFonts w:ascii="Times New Roman" w:hAnsi="Times New Roman" w:cs="Times New Roman"/>
          <w:sz w:val="28"/>
          <w:szCs w:val="28"/>
        </w:rPr>
        <w:t xml:space="preserve">. Обеспечивается функционирование сайта ДОУ в соответствии с ФЗ от 09.02.2009 г. № 8 -ФЗ "Об обеспечении доступа к информации о деятельности государственных органов и органов местного управления" для </w:t>
      </w:r>
      <w:r w:rsidR="001B18FB" w:rsidRPr="00141165">
        <w:rPr>
          <w:rFonts w:ascii="Times New Roman" w:hAnsi="Times New Roman" w:cs="Times New Roman"/>
          <w:sz w:val="28"/>
          <w:szCs w:val="28"/>
        </w:rPr>
        <w:lastRenderedPageBreak/>
        <w:t>размещения на нем информации о деятельности ДОУ, правил приема воспитанников</w:t>
      </w:r>
      <w:r>
        <w:rPr>
          <w:rFonts w:ascii="Times New Roman" w:hAnsi="Times New Roman" w:cs="Times New Roman"/>
          <w:sz w:val="28"/>
          <w:szCs w:val="28"/>
        </w:rPr>
        <w:t xml:space="preserve"> и иных локальных актов МБДОУ.</w:t>
      </w:r>
    </w:p>
    <w:p w:rsidR="001B18FB" w:rsidRPr="00141165" w:rsidRDefault="001B18FB" w:rsidP="00602D5E">
      <w:pPr>
        <w:rPr>
          <w:rFonts w:ascii="Times New Roman" w:hAnsi="Times New Roman" w:cs="Times New Roman"/>
          <w:sz w:val="28"/>
          <w:szCs w:val="28"/>
        </w:rPr>
      </w:pPr>
    </w:p>
    <w:p w:rsidR="001B18FB" w:rsidRPr="00141165" w:rsidRDefault="001B18FB" w:rsidP="00602D5E">
      <w:pPr>
        <w:rPr>
          <w:rFonts w:ascii="Times New Roman" w:hAnsi="Times New Roman" w:cs="Times New Roman"/>
          <w:sz w:val="28"/>
          <w:szCs w:val="28"/>
        </w:rPr>
      </w:pPr>
    </w:p>
    <w:p w:rsidR="008F7C24" w:rsidRDefault="00B7090D" w:rsidP="00602D5E">
      <w:pPr>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w:t>
      </w:r>
      <w:r w:rsidR="00C8633F">
        <w:rPr>
          <w:rFonts w:ascii="Times New Roman" w:hAnsi="Times New Roman" w:cs="Times New Roman"/>
          <w:sz w:val="28"/>
          <w:szCs w:val="28"/>
        </w:rPr>
        <w:t>организацию работы</w:t>
      </w:r>
    </w:p>
    <w:p w:rsidR="001B18FB" w:rsidRPr="00141165" w:rsidRDefault="00C8633F" w:rsidP="00602D5E">
      <w:pPr>
        <w:rPr>
          <w:rFonts w:ascii="Times New Roman" w:hAnsi="Times New Roman" w:cs="Times New Roman"/>
          <w:sz w:val="28"/>
          <w:szCs w:val="28"/>
        </w:rPr>
      </w:pPr>
      <w:r>
        <w:rPr>
          <w:rFonts w:ascii="Times New Roman" w:hAnsi="Times New Roman" w:cs="Times New Roman"/>
          <w:sz w:val="28"/>
          <w:szCs w:val="28"/>
        </w:rPr>
        <w:t xml:space="preserve"> по противодействию коррупции</w:t>
      </w:r>
      <w:r w:rsidR="008F7C24">
        <w:rPr>
          <w:rFonts w:ascii="Times New Roman" w:hAnsi="Times New Roman" w:cs="Times New Roman"/>
          <w:sz w:val="28"/>
          <w:szCs w:val="28"/>
        </w:rPr>
        <w:t xml:space="preserve">                                       В.Н. </w:t>
      </w:r>
      <w:proofErr w:type="spellStart"/>
      <w:r w:rsidR="008F7C24">
        <w:rPr>
          <w:rFonts w:ascii="Times New Roman" w:hAnsi="Times New Roman" w:cs="Times New Roman"/>
          <w:sz w:val="28"/>
          <w:szCs w:val="28"/>
        </w:rPr>
        <w:t>Болдырев</w:t>
      </w:r>
      <w:proofErr w:type="spellEnd"/>
      <w:r w:rsidR="008F7C24">
        <w:rPr>
          <w:rFonts w:ascii="Times New Roman" w:hAnsi="Times New Roman" w:cs="Times New Roman"/>
          <w:sz w:val="28"/>
          <w:szCs w:val="28"/>
        </w:rPr>
        <w:t xml:space="preserve"> </w:t>
      </w:r>
    </w:p>
    <w:p w:rsidR="001B18FB" w:rsidRPr="00141165" w:rsidRDefault="001B18FB" w:rsidP="00602D5E">
      <w:pPr>
        <w:rPr>
          <w:rFonts w:ascii="Times New Roman" w:hAnsi="Times New Roman" w:cs="Times New Roman"/>
          <w:sz w:val="28"/>
          <w:szCs w:val="28"/>
        </w:rPr>
      </w:pPr>
    </w:p>
    <w:p w:rsidR="003874E4" w:rsidRPr="00141165" w:rsidRDefault="003874E4" w:rsidP="00602D5E">
      <w:pPr>
        <w:rPr>
          <w:rFonts w:ascii="Times New Roman" w:hAnsi="Times New Roman" w:cs="Times New Roman"/>
          <w:sz w:val="28"/>
          <w:szCs w:val="28"/>
        </w:rPr>
      </w:pPr>
    </w:p>
    <w:p w:rsidR="003874E4" w:rsidRPr="00141165" w:rsidRDefault="003874E4" w:rsidP="00602D5E">
      <w:pPr>
        <w:rPr>
          <w:rFonts w:ascii="Times New Roman" w:hAnsi="Times New Roman" w:cs="Times New Roman"/>
          <w:sz w:val="28"/>
          <w:szCs w:val="28"/>
        </w:rPr>
      </w:pPr>
    </w:p>
    <w:p w:rsidR="003874E4" w:rsidRPr="00141165" w:rsidRDefault="003874E4" w:rsidP="00602D5E">
      <w:pPr>
        <w:rPr>
          <w:rFonts w:ascii="Times New Roman" w:hAnsi="Times New Roman" w:cs="Times New Roman"/>
          <w:sz w:val="28"/>
          <w:szCs w:val="28"/>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C8633F" w:rsidRDefault="00C8633F" w:rsidP="00602D5E">
      <w:pPr>
        <w:rPr>
          <w:rFonts w:ascii="Times New Roman" w:hAnsi="Times New Roman" w:cs="Times New Roman"/>
          <w:sz w:val="24"/>
          <w:szCs w:val="24"/>
        </w:rPr>
      </w:pPr>
    </w:p>
    <w:p w:rsidR="003874E4" w:rsidRDefault="003874E4" w:rsidP="00602D5E">
      <w:bookmarkStart w:id="0" w:name="_GoBack"/>
      <w:bookmarkEnd w:id="0"/>
      <w:r>
        <w:lastRenderedPageBreak/>
        <w:t xml:space="preserve">Положение об </w:t>
      </w:r>
      <w:proofErr w:type="spellStart"/>
      <w:r>
        <w:t>антикоррупционной</w:t>
      </w:r>
      <w:proofErr w:type="spellEnd"/>
      <w:r>
        <w:t xml:space="preserve"> политике в муниципальном образовательном учреждении средней общеобразовательной школе № 37 с углубленным изучением английского языка</w:t>
      </w:r>
    </w:p>
    <w:p w:rsidR="003874E4" w:rsidRDefault="003874E4" w:rsidP="00602D5E">
      <w:r>
        <w:t xml:space="preserve"> В целях профилактики коррупции в школе № 37 и в соответствии со статьей 13.3 Федерального закона от 25 декабря 2008 г. № 273-ФЗ «О противодействии коррупции» ПРИКАЗЫВАЮ: </w:t>
      </w:r>
    </w:p>
    <w:p w:rsidR="003874E4" w:rsidRDefault="003874E4" w:rsidP="00602D5E">
      <w:r>
        <w:t>1. Утвердить Положение об антикоррупционной политике в муниципальном образовательном учреждении средней общеобразовательной школе № 37 с углубленным изучением английского языка (школе № 37). Приложение1.</w:t>
      </w:r>
    </w:p>
    <w:p w:rsidR="003874E4" w:rsidRDefault="003874E4" w:rsidP="00602D5E">
      <w:r>
        <w:t xml:space="preserve"> 2. Назначить ответственным за профилактику коррупционных и иных правонарушений </w:t>
      </w:r>
      <w:proofErr w:type="spellStart"/>
      <w:r>
        <w:t>Кладкову</w:t>
      </w:r>
      <w:proofErr w:type="spellEnd"/>
      <w:r>
        <w:t xml:space="preserve"> Н.В., социального педагога. 2.1. </w:t>
      </w:r>
      <w:proofErr w:type="spellStart"/>
      <w:r>
        <w:t>Кладковой</w:t>
      </w:r>
      <w:proofErr w:type="spellEnd"/>
      <w:r>
        <w:t xml:space="preserve"> Н.В. осуществлять полномочия в соответствии с Положением об антикоррупционной политике в муниципальном образовательном учреждении средней общеобразовательной школе № 37 с углубленным изучением английского языка (школе № 37) </w:t>
      </w:r>
    </w:p>
    <w:p w:rsidR="003874E4" w:rsidRDefault="003874E4" w:rsidP="00602D5E">
      <w:r>
        <w:t xml:space="preserve">3. Утвердить План мероприятий по реализации антикоррупционной политики в школе № 37 на 2014-2015 учебный год. </w:t>
      </w:r>
    </w:p>
    <w:p w:rsidR="003874E4" w:rsidRDefault="003874E4" w:rsidP="00602D5E">
      <w:pPr>
        <w:rPr>
          <w:rFonts w:ascii="Times New Roman" w:hAnsi="Times New Roman" w:cs="Times New Roman"/>
          <w:sz w:val="24"/>
          <w:szCs w:val="24"/>
        </w:rPr>
      </w:pPr>
      <w:r>
        <w:t>4. Контроль за исполнением приказа оставляю за собой. Директор школы Е.С. Евстратова</w:t>
      </w: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3874E4" w:rsidRDefault="003874E4" w:rsidP="00602D5E">
      <w:pPr>
        <w:rPr>
          <w:rFonts w:ascii="Times New Roman" w:hAnsi="Times New Roman" w:cs="Times New Roman"/>
          <w:sz w:val="24"/>
          <w:szCs w:val="24"/>
        </w:rPr>
      </w:pPr>
    </w:p>
    <w:p w:rsidR="00AA2404" w:rsidRPr="00AA2404" w:rsidRDefault="00AA2404" w:rsidP="00AA2404">
      <w:pPr>
        <w:tabs>
          <w:tab w:val="left" w:pos="5400"/>
        </w:tabs>
        <w:jc w:val="both"/>
        <w:rPr>
          <w:rFonts w:ascii="Times New Roman" w:hAnsi="Times New Roman" w:cs="Times New Roman"/>
        </w:rPr>
      </w:pPr>
      <w:r w:rsidRPr="00AA2404">
        <w:rPr>
          <w:rFonts w:ascii="Times New Roman" w:hAnsi="Times New Roman" w:cs="Times New Roman"/>
        </w:rPr>
        <w:t xml:space="preserve"> СОГЛАСОВАНО</w:t>
      </w:r>
      <w:r w:rsidRPr="00AA2404">
        <w:rPr>
          <w:rFonts w:ascii="Times New Roman" w:hAnsi="Times New Roman" w:cs="Times New Roman"/>
        </w:rPr>
        <w:tab/>
        <w:t xml:space="preserve">                          УТВЕРЖДЕНО</w:t>
      </w:r>
    </w:p>
    <w:p w:rsidR="00AA2404" w:rsidRPr="00AA2404" w:rsidRDefault="00AA2404" w:rsidP="00AA2404">
      <w:pPr>
        <w:tabs>
          <w:tab w:val="left" w:pos="5400"/>
        </w:tabs>
        <w:jc w:val="both"/>
        <w:rPr>
          <w:rFonts w:ascii="Times New Roman" w:hAnsi="Times New Roman" w:cs="Times New Roman"/>
        </w:rPr>
      </w:pPr>
      <w:r w:rsidRPr="00AA2404">
        <w:rPr>
          <w:rFonts w:ascii="Times New Roman" w:hAnsi="Times New Roman" w:cs="Times New Roman"/>
        </w:rPr>
        <w:t>Протокол № __ от «</w:t>
      </w:r>
      <w:r w:rsidRPr="00AA2404">
        <w:rPr>
          <w:rFonts w:ascii="Times New Roman" w:hAnsi="Times New Roman" w:cs="Times New Roman"/>
          <w:u w:val="single"/>
        </w:rPr>
        <w:t>__</w:t>
      </w:r>
      <w:r w:rsidRPr="00AA2404">
        <w:rPr>
          <w:rFonts w:ascii="Times New Roman" w:hAnsi="Times New Roman" w:cs="Times New Roman"/>
        </w:rPr>
        <w:t>»_</w:t>
      </w:r>
      <w:r w:rsidRPr="00AA2404">
        <w:rPr>
          <w:rFonts w:ascii="Times New Roman" w:hAnsi="Times New Roman" w:cs="Times New Roman"/>
          <w:u w:val="single"/>
        </w:rPr>
        <w:t>____</w:t>
      </w:r>
      <w:r w:rsidRPr="00AA2404">
        <w:rPr>
          <w:rFonts w:ascii="Times New Roman" w:hAnsi="Times New Roman" w:cs="Times New Roman"/>
        </w:rPr>
        <w:t>_20__г.</w:t>
      </w:r>
      <w:r w:rsidRPr="00AA2404">
        <w:rPr>
          <w:rFonts w:ascii="Times New Roman" w:hAnsi="Times New Roman" w:cs="Times New Roman"/>
        </w:rPr>
        <w:tab/>
        <w:t xml:space="preserve">                    Заведующий МБДОУ № 107                  </w:t>
      </w:r>
    </w:p>
    <w:p w:rsidR="00AA2404" w:rsidRPr="00AA2404" w:rsidRDefault="00AA2404" w:rsidP="00AA2404">
      <w:pPr>
        <w:tabs>
          <w:tab w:val="left" w:pos="5400"/>
        </w:tabs>
        <w:jc w:val="right"/>
        <w:rPr>
          <w:rFonts w:ascii="Times New Roman" w:hAnsi="Times New Roman" w:cs="Times New Roman"/>
        </w:rPr>
      </w:pPr>
      <w:r w:rsidRPr="00AA2404">
        <w:rPr>
          <w:rFonts w:ascii="Times New Roman" w:hAnsi="Times New Roman" w:cs="Times New Roman"/>
        </w:rPr>
        <w:t xml:space="preserve">           </w:t>
      </w:r>
      <w:proofErr w:type="spellStart"/>
      <w:r w:rsidRPr="00AA2404">
        <w:rPr>
          <w:rFonts w:ascii="Times New Roman" w:hAnsi="Times New Roman" w:cs="Times New Roman"/>
        </w:rPr>
        <w:t>_____________Н.А.Мироненко</w:t>
      </w:r>
      <w:proofErr w:type="spellEnd"/>
      <w:r w:rsidRPr="00AA2404">
        <w:rPr>
          <w:rFonts w:ascii="Times New Roman" w:hAnsi="Times New Roman" w:cs="Times New Roman"/>
        </w:rPr>
        <w:t xml:space="preserve">_ </w:t>
      </w:r>
    </w:p>
    <w:p w:rsidR="00AA2404" w:rsidRPr="00AA2404" w:rsidRDefault="00AA2404" w:rsidP="00AA2404">
      <w:pPr>
        <w:tabs>
          <w:tab w:val="left" w:pos="5400"/>
        </w:tabs>
        <w:jc w:val="right"/>
        <w:rPr>
          <w:rFonts w:ascii="Times New Roman" w:hAnsi="Times New Roman" w:cs="Times New Roman"/>
        </w:rPr>
      </w:pPr>
      <w:r w:rsidRPr="00AA2404">
        <w:rPr>
          <w:rFonts w:ascii="Times New Roman" w:hAnsi="Times New Roman" w:cs="Times New Roman"/>
        </w:rPr>
        <w:t>Приказ № _</w:t>
      </w:r>
      <w:r w:rsidRPr="00AA2404">
        <w:rPr>
          <w:rFonts w:ascii="Times New Roman" w:hAnsi="Times New Roman" w:cs="Times New Roman"/>
          <w:u w:val="single"/>
        </w:rPr>
        <w:t>_</w:t>
      </w:r>
      <w:r w:rsidRPr="00AA2404">
        <w:rPr>
          <w:rFonts w:ascii="Times New Roman" w:hAnsi="Times New Roman" w:cs="Times New Roman"/>
        </w:rPr>
        <w:t>_ от «</w:t>
      </w:r>
      <w:r w:rsidRPr="00AA2404">
        <w:rPr>
          <w:rFonts w:ascii="Times New Roman" w:hAnsi="Times New Roman" w:cs="Times New Roman"/>
          <w:u w:val="single"/>
        </w:rPr>
        <w:t>___</w:t>
      </w:r>
      <w:r w:rsidRPr="00AA2404">
        <w:rPr>
          <w:rFonts w:ascii="Times New Roman" w:hAnsi="Times New Roman" w:cs="Times New Roman"/>
        </w:rPr>
        <w:t>»_____20__г</w:t>
      </w:r>
    </w:p>
    <w:p w:rsidR="00AA2404" w:rsidRPr="0087198E" w:rsidRDefault="00AA2404" w:rsidP="00AA2404">
      <w:pPr>
        <w:tabs>
          <w:tab w:val="left" w:pos="5400"/>
        </w:tabs>
        <w:jc w:val="both"/>
        <w:rPr>
          <w:sz w:val="16"/>
          <w:szCs w:val="16"/>
        </w:rPr>
      </w:pPr>
      <w:r>
        <w:tab/>
      </w:r>
    </w:p>
    <w:p w:rsidR="00AA2404" w:rsidRDefault="00AA2404" w:rsidP="00BA067E">
      <w:pPr>
        <w:pStyle w:val="a6"/>
      </w:pPr>
    </w:p>
    <w:p w:rsidR="00AA2404" w:rsidRPr="00BC69D7" w:rsidRDefault="00AA2404" w:rsidP="00AA2404">
      <w:pPr>
        <w:tabs>
          <w:tab w:val="left" w:pos="5400"/>
        </w:tabs>
        <w:jc w:val="center"/>
        <w:rPr>
          <w:rFonts w:ascii="Times New Roman" w:hAnsi="Times New Roman" w:cs="Times New Roman"/>
          <w:b/>
          <w:sz w:val="28"/>
          <w:szCs w:val="28"/>
        </w:rPr>
      </w:pPr>
      <w:r w:rsidRPr="00BC69D7">
        <w:rPr>
          <w:rFonts w:ascii="Times New Roman" w:hAnsi="Times New Roman" w:cs="Times New Roman"/>
          <w:b/>
          <w:sz w:val="28"/>
          <w:szCs w:val="28"/>
        </w:rPr>
        <w:t xml:space="preserve">ПОЛОЖЕНИЕ </w:t>
      </w:r>
    </w:p>
    <w:p w:rsidR="00AA2404" w:rsidRPr="00BC69D7" w:rsidRDefault="00AA2404" w:rsidP="00AA2404">
      <w:pPr>
        <w:tabs>
          <w:tab w:val="left" w:pos="5400"/>
        </w:tabs>
        <w:jc w:val="center"/>
        <w:rPr>
          <w:rFonts w:ascii="Times New Roman" w:hAnsi="Times New Roman" w:cs="Times New Roman"/>
          <w:b/>
          <w:sz w:val="28"/>
          <w:szCs w:val="28"/>
        </w:rPr>
      </w:pPr>
      <w:r w:rsidRPr="00BC69D7">
        <w:rPr>
          <w:rFonts w:ascii="Times New Roman" w:hAnsi="Times New Roman" w:cs="Times New Roman"/>
          <w:b/>
          <w:sz w:val="28"/>
          <w:szCs w:val="28"/>
        </w:rPr>
        <w:t xml:space="preserve"> Об антикоррупционной политике муниципального бюджетного дошкольного образовательного учреждения № 107</w:t>
      </w:r>
    </w:p>
    <w:p w:rsidR="00AA2404" w:rsidRPr="00BC69D7" w:rsidRDefault="00BC69D7" w:rsidP="00AA2404">
      <w:pPr>
        <w:tabs>
          <w:tab w:val="left" w:pos="5400"/>
        </w:tabs>
        <w:jc w:val="center"/>
        <w:rPr>
          <w:rFonts w:ascii="Times New Roman" w:hAnsi="Times New Roman" w:cs="Times New Roman"/>
          <w:b/>
          <w:sz w:val="28"/>
          <w:szCs w:val="28"/>
        </w:rPr>
      </w:pPr>
      <w:r>
        <w:rPr>
          <w:rFonts w:ascii="Times New Roman" w:hAnsi="Times New Roman" w:cs="Times New Roman"/>
          <w:b/>
          <w:sz w:val="28"/>
          <w:szCs w:val="28"/>
        </w:rPr>
        <w:t>«</w:t>
      </w:r>
      <w:r w:rsidR="00AA2404" w:rsidRPr="00BC69D7">
        <w:rPr>
          <w:rFonts w:ascii="Times New Roman" w:hAnsi="Times New Roman" w:cs="Times New Roman"/>
          <w:b/>
          <w:sz w:val="28"/>
          <w:szCs w:val="28"/>
        </w:rPr>
        <w:t>Детский сад общеразвивающего вида»</w:t>
      </w:r>
    </w:p>
    <w:p w:rsidR="00AA2404" w:rsidRDefault="00AA2404" w:rsidP="00AA2404">
      <w:pPr>
        <w:tabs>
          <w:tab w:val="left" w:pos="5400"/>
        </w:tabs>
        <w:jc w:val="center"/>
        <w:rPr>
          <w:b/>
          <w:sz w:val="36"/>
          <w:szCs w:val="36"/>
        </w:rPr>
      </w:pPr>
    </w:p>
    <w:p w:rsidR="0041257C" w:rsidRPr="00AA2404" w:rsidRDefault="0041257C" w:rsidP="00BC69D7">
      <w:pPr>
        <w:jc w:val="center"/>
        <w:rPr>
          <w:rFonts w:ascii="Times New Roman" w:hAnsi="Times New Roman" w:cs="Times New Roman"/>
          <w:b/>
          <w:sz w:val="28"/>
          <w:szCs w:val="28"/>
        </w:rPr>
      </w:pPr>
      <w:r w:rsidRPr="00AA2404">
        <w:rPr>
          <w:rFonts w:ascii="Times New Roman" w:hAnsi="Times New Roman" w:cs="Times New Roman"/>
          <w:b/>
          <w:sz w:val="28"/>
          <w:szCs w:val="28"/>
        </w:rPr>
        <w:t>I. Общие положения</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1.1.Антикоррупционная п</w:t>
      </w:r>
      <w:r w:rsidR="00BC69D7">
        <w:rPr>
          <w:rFonts w:ascii="Times New Roman" w:hAnsi="Times New Roman" w:cs="Times New Roman"/>
          <w:sz w:val="24"/>
          <w:szCs w:val="24"/>
        </w:rPr>
        <w:t>олитика Муниципального бюджетного</w:t>
      </w:r>
      <w:r w:rsidRPr="00AA2404">
        <w:rPr>
          <w:rFonts w:ascii="Times New Roman" w:hAnsi="Times New Roman" w:cs="Times New Roman"/>
          <w:sz w:val="24"/>
          <w:szCs w:val="24"/>
        </w:rPr>
        <w:t xml:space="preserve"> дошкольного образ</w:t>
      </w:r>
      <w:r w:rsidR="00BC69D7">
        <w:rPr>
          <w:rFonts w:ascii="Times New Roman" w:hAnsi="Times New Roman" w:cs="Times New Roman"/>
          <w:sz w:val="24"/>
          <w:szCs w:val="24"/>
        </w:rPr>
        <w:t>овательного учреждения № 107</w:t>
      </w:r>
      <w:r w:rsidRPr="00AA2404">
        <w:rPr>
          <w:rFonts w:ascii="Times New Roman" w:hAnsi="Times New Roman" w:cs="Times New Roman"/>
          <w:sz w:val="24"/>
          <w:szCs w:val="24"/>
        </w:rPr>
        <w:t xml:space="preserve"> «Детский сад </w:t>
      </w:r>
      <w:r w:rsidR="00BC69D7">
        <w:rPr>
          <w:rFonts w:ascii="Times New Roman" w:hAnsi="Times New Roman" w:cs="Times New Roman"/>
          <w:sz w:val="24"/>
          <w:szCs w:val="24"/>
        </w:rPr>
        <w:t>общеразвивающего вида</w:t>
      </w:r>
      <w:r w:rsidRPr="00AA2404">
        <w:rPr>
          <w:rFonts w:ascii="Times New Roman" w:hAnsi="Times New Roman" w:cs="Times New Roman"/>
          <w:sz w:val="24"/>
          <w:szCs w:val="24"/>
        </w:rPr>
        <w:t>»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w:t>
      </w:r>
      <w:r w:rsidR="00BC69D7">
        <w:rPr>
          <w:rFonts w:ascii="Times New Roman" w:hAnsi="Times New Roman" w:cs="Times New Roman"/>
          <w:sz w:val="24"/>
          <w:szCs w:val="24"/>
        </w:rPr>
        <w:t>льности Муниципального бюджетного</w:t>
      </w:r>
      <w:r w:rsidRPr="00AA2404">
        <w:rPr>
          <w:rFonts w:ascii="Times New Roman" w:hAnsi="Times New Roman" w:cs="Times New Roman"/>
          <w:sz w:val="24"/>
          <w:szCs w:val="24"/>
        </w:rPr>
        <w:t xml:space="preserve"> дошкольного образо</w:t>
      </w:r>
      <w:r w:rsidR="00BC69D7">
        <w:rPr>
          <w:rFonts w:ascii="Times New Roman" w:hAnsi="Times New Roman" w:cs="Times New Roman"/>
          <w:sz w:val="24"/>
          <w:szCs w:val="24"/>
        </w:rPr>
        <w:t>вательного учреждения № 107 «Детский сад общеразвивающего вида</w:t>
      </w:r>
      <w:r w:rsidRPr="00AA2404">
        <w:rPr>
          <w:rFonts w:ascii="Times New Roman" w:hAnsi="Times New Roman" w:cs="Times New Roman"/>
          <w:sz w:val="24"/>
          <w:szCs w:val="24"/>
        </w:rPr>
        <w:t xml:space="preserve">» (далее – Учреждение).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1.2.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 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1.3. Целями антикоррупционной политики Учреждения являются:</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обеспечение соответствия деятельности Учреждения требованиям антикоррупционного законодательства; </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минимизация рисков вовлечения Учреждения и его работников в коррупционную деятельность;</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lastRenderedPageBreak/>
        <w:t xml:space="preserve"> - формирование единого подхода к организации работы по предупреждению коррупции в Учреждении;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формирование у работников Учреждения нетерпимости к коррупционному поведению. </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1.4. Задачами антикоррупционной политики Учреждения являются:</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определение должностных лиц Учреждения, ответственных за реализацию антикоррупционной политики Учреждения;</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3874E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определение основных принципов работы по предупреждению коррупции.</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закрепление ответственности работников Учреждения за несоблюдение требований антикоррупционной политики Учреждения.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1.5. Для целей настоящего Положения используются следующие основные понятия:</w:t>
      </w:r>
    </w:p>
    <w:p w:rsidR="0041257C"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 xml:space="preserve"> коррупция</w:t>
      </w:r>
      <w:r w:rsidRPr="00AA2404">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41257C"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взятка</w:t>
      </w:r>
      <w:r w:rsidRPr="00AA2404">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1257C"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коммерческий подкуп</w:t>
      </w:r>
      <w:r w:rsidRPr="00AA2404">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AA2404"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противодействие коррупции</w:t>
      </w:r>
      <w:r w:rsidRPr="00AA2404">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w:t>
      </w:r>
      <w:r w:rsidRPr="00AA2404">
        <w:rPr>
          <w:rFonts w:ascii="Times New Roman" w:hAnsi="Times New Roman" w:cs="Times New Roman"/>
          <w:sz w:val="24"/>
          <w:szCs w:val="24"/>
        </w:rPr>
        <w:lastRenderedPageBreak/>
        <w:t>местного самоуправления, институтов гражданского общества, организаций и физических лиц в пределах их полномочий:</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1) по предупреждению коррупции, в том числе по выявлению и последующему устранению причин коррупции (профилактика коррупции);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2) по выявлению, предупреждению, пресечению, раскрытию и расследованию коррупционных правонарушений (борьба с коррупцией);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3) по минимизации и (или) ликвидации последствий коррупционных правонарушений; </w:t>
      </w:r>
    </w:p>
    <w:p w:rsidR="00AA2404"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предупреждение коррупции</w:t>
      </w:r>
      <w:r w:rsidRPr="00AA2404">
        <w:rPr>
          <w:rFonts w:ascii="Times New Roman" w:hAnsi="Times New Roman" w:cs="Times New Roman"/>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A2404"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 xml:space="preserve"> работник Учреждения</w:t>
      </w:r>
      <w:r w:rsidRPr="00AA2404">
        <w:rPr>
          <w:rFonts w:ascii="Times New Roman" w:hAnsi="Times New Roman" w:cs="Times New Roman"/>
          <w:sz w:val="24"/>
          <w:szCs w:val="24"/>
        </w:rPr>
        <w:t xml:space="preserve"> ‒ физическое лицо, вступившее в трудовые отношения с Учреждением; </w:t>
      </w:r>
    </w:p>
    <w:p w:rsidR="00AA2404"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контрагент Учреждения</w:t>
      </w:r>
      <w:r w:rsidRPr="00AA2404">
        <w:rPr>
          <w:rFonts w:ascii="Times New Roman" w:hAnsi="Times New Roman" w:cs="Times New Roman"/>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AA2404" w:rsidRP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конфликт интересов</w:t>
      </w:r>
      <w:r w:rsidRPr="00AA2404">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 </w:t>
      </w:r>
    </w:p>
    <w:p w:rsidR="00AA2404" w:rsidRDefault="0041257C" w:rsidP="00602D5E">
      <w:pPr>
        <w:rPr>
          <w:rFonts w:ascii="Times New Roman" w:hAnsi="Times New Roman" w:cs="Times New Roman"/>
          <w:sz w:val="24"/>
          <w:szCs w:val="24"/>
        </w:rPr>
      </w:pPr>
      <w:r w:rsidRPr="00BC69D7">
        <w:rPr>
          <w:rFonts w:ascii="Times New Roman" w:hAnsi="Times New Roman" w:cs="Times New Roman"/>
          <w:b/>
          <w:sz w:val="24"/>
          <w:szCs w:val="24"/>
        </w:rPr>
        <w:t>личная заинтересованность</w:t>
      </w:r>
      <w:r w:rsidRPr="00AA2404">
        <w:rPr>
          <w:rFonts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близкимиотношениями</w:t>
      </w:r>
      <w:r w:rsidR="00BC69D7">
        <w:rPr>
          <w:rFonts w:ascii="Times New Roman" w:hAnsi="Times New Roman" w:cs="Times New Roman"/>
          <w:sz w:val="24"/>
          <w:szCs w:val="24"/>
        </w:rPr>
        <w:t>.</w:t>
      </w:r>
    </w:p>
    <w:p w:rsidR="00BC69D7" w:rsidRPr="00AA2404" w:rsidRDefault="00BC69D7" w:rsidP="00602D5E">
      <w:pPr>
        <w:rPr>
          <w:rFonts w:ascii="Times New Roman" w:hAnsi="Times New Roman" w:cs="Times New Roman"/>
          <w:sz w:val="24"/>
          <w:szCs w:val="24"/>
        </w:rPr>
      </w:pPr>
    </w:p>
    <w:p w:rsidR="00AA2404" w:rsidRPr="00BC69D7" w:rsidRDefault="0041257C" w:rsidP="00BC69D7">
      <w:pPr>
        <w:jc w:val="center"/>
        <w:rPr>
          <w:rFonts w:ascii="Times New Roman" w:hAnsi="Times New Roman" w:cs="Times New Roman"/>
          <w:b/>
          <w:sz w:val="28"/>
          <w:szCs w:val="28"/>
        </w:rPr>
      </w:pPr>
      <w:r w:rsidRPr="00BC69D7">
        <w:rPr>
          <w:rFonts w:ascii="Times New Roman" w:hAnsi="Times New Roman" w:cs="Times New Roman"/>
          <w:b/>
          <w:sz w:val="28"/>
          <w:szCs w:val="28"/>
        </w:rPr>
        <w:t>II. Область применения настоящего Положения и круг лиц, на которых распространяется его действие</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2.1.Настоящее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2.2.Нормы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A9026C" w:rsidRDefault="00A9026C" w:rsidP="00602D5E">
      <w:pPr>
        <w:rPr>
          <w:rFonts w:ascii="Times New Roman" w:hAnsi="Times New Roman" w:cs="Times New Roman"/>
          <w:sz w:val="24"/>
          <w:szCs w:val="24"/>
        </w:rPr>
      </w:pPr>
    </w:p>
    <w:p w:rsidR="00A9026C" w:rsidRPr="00AA2404" w:rsidRDefault="00A9026C" w:rsidP="00602D5E">
      <w:pPr>
        <w:rPr>
          <w:rFonts w:ascii="Times New Roman" w:hAnsi="Times New Roman" w:cs="Times New Roman"/>
          <w:sz w:val="24"/>
          <w:szCs w:val="24"/>
        </w:rPr>
      </w:pPr>
    </w:p>
    <w:p w:rsidR="00AA2404" w:rsidRPr="00BC69D7" w:rsidRDefault="0041257C" w:rsidP="00BC69D7">
      <w:pPr>
        <w:jc w:val="center"/>
        <w:rPr>
          <w:rFonts w:ascii="Times New Roman" w:hAnsi="Times New Roman" w:cs="Times New Roman"/>
          <w:b/>
          <w:sz w:val="28"/>
          <w:szCs w:val="28"/>
        </w:rPr>
      </w:pPr>
      <w:r w:rsidRPr="00BC69D7">
        <w:rPr>
          <w:rFonts w:ascii="Times New Roman" w:hAnsi="Times New Roman" w:cs="Times New Roman"/>
          <w:b/>
          <w:sz w:val="28"/>
          <w:szCs w:val="28"/>
        </w:rPr>
        <w:t>III. Основные принципы антикоррупционной политики Учреждения</w:t>
      </w:r>
    </w:p>
    <w:p w:rsidR="00BC69D7"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3.1. Антикоррупционная политика Учреждения основывается на следующих основных принципах: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w:t>
      </w:r>
      <w:r w:rsidR="00BC69D7">
        <w:rPr>
          <w:rFonts w:ascii="Times New Roman" w:hAnsi="Times New Roman" w:cs="Times New Roman"/>
          <w:sz w:val="24"/>
          <w:szCs w:val="24"/>
        </w:rPr>
        <w:t xml:space="preserve">ым актам Российской Федерации, </w:t>
      </w:r>
      <w:r w:rsidRPr="00AA2404">
        <w:rPr>
          <w:rFonts w:ascii="Times New Roman" w:hAnsi="Times New Roman" w:cs="Times New Roman"/>
          <w:sz w:val="24"/>
          <w:szCs w:val="24"/>
        </w:rPr>
        <w:t>действие которых распространяется на Учреждение.</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2) принцип личного примера руководства. 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3) принцип вовлеченности работников. 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4) принцип соразмерности антикоррупционных процедур коррупционным рискам. 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5) принцип эффективности антикоррупционных процедур. 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6) принцип ответственности и неотвратимости наказания. 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7) принцип открытости хозяйственной и иной деятельности. Информирование контрагентов, партнеров и общественности о принятых в Учреждении антикоррупционных стандартах и процедурах. </w:t>
      </w:r>
    </w:p>
    <w:p w:rsid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A9026C" w:rsidRDefault="00A9026C" w:rsidP="00602D5E">
      <w:pPr>
        <w:rPr>
          <w:rFonts w:ascii="Times New Roman" w:hAnsi="Times New Roman" w:cs="Times New Roman"/>
          <w:sz w:val="24"/>
          <w:szCs w:val="24"/>
        </w:rPr>
      </w:pPr>
    </w:p>
    <w:p w:rsidR="00A9026C" w:rsidRPr="00AA2404" w:rsidRDefault="00A9026C" w:rsidP="00602D5E">
      <w:pPr>
        <w:rPr>
          <w:rFonts w:ascii="Times New Roman" w:hAnsi="Times New Roman" w:cs="Times New Roman"/>
          <w:sz w:val="24"/>
          <w:szCs w:val="24"/>
        </w:rPr>
      </w:pPr>
    </w:p>
    <w:p w:rsidR="00AA2404" w:rsidRPr="00BC69D7" w:rsidRDefault="0041257C" w:rsidP="00BC69D7">
      <w:pPr>
        <w:jc w:val="center"/>
        <w:rPr>
          <w:rFonts w:ascii="Times New Roman" w:hAnsi="Times New Roman" w:cs="Times New Roman"/>
          <w:b/>
          <w:sz w:val="28"/>
          <w:szCs w:val="28"/>
        </w:rPr>
      </w:pPr>
      <w:r w:rsidRPr="00BC69D7">
        <w:rPr>
          <w:rFonts w:ascii="Times New Roman" w:hAnsi="Times New Roman" w:cs="Times New Roman"/>
          <w:b/>
          <w:sz w:val="28"/>
          <w:szCs w:val="28"/>
        </w:rPr>
        <w:lastRenderedPageBreak/>
        <w:t>IV. Должностные лица Учреждения, ответственные за реализацию антикоррупционной политики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4.1. Руководитель Учреждения является ответственным за организацию всех мероприятий, направленных на предупреждение коррупции в Учреждении.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4.3.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подготовка рекомендаций для принятия решений по вопросам предупреждения коррупции в Учреждении;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организация проведения оценки коррупционных рисков;</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организация работы по рассмотрению сообщений о конфликте интересов; - оказание содействия уполномоченным представителям контрольно- надзорных и правоохранительных органов при проведении ими проверок деятельности Учреждения по вопросам предупреждения коррупции;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w:t>
      </w:r>
      <w:r w:rsidR="00A9026C">
        <w:rPr>
          <w:rFonts w:ascii="Times New Roman" w:hAnsi="Times New Roman" w:cs="Times New Roman"/>
          <w:sz w:val="24"/>
          <w:szCs w:val="24"/>
        </w:rPr>
        <w:t>рушений и преступлений</w:t>
      </w:r>
      <w:r w:rsidRPr="00AA2404">
        <w:rPr>
          <w:rFonts w:ascii="Times New Roman" w:hAnsi="Times New Roman" w:cs="Times New Roman"/>
          <w:sz w:val="24"/>
          <w:szCs w:val="24"/>
        </w:rPr>
        <w:t>;</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участие в организации антикоррупционной пропаганды;</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lastRenderedPageBreak/>
        <w:t xml:space="preserve"> -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41257C" w:rsidRDefault="0041257C" w:rsidP="00602D5E">
      <w:pPr>
        <w:rPr>
          <w:rFonts w:ascii="Times New Roman" w:hAnsi="Times New Roman" w:cs="Times New Roman"/>
          <w:sz w:val="24"/>
          <w:szCs w:val="24"/>
        </w:rPr>
      </w:pPr>
    </w:p>
    <w:p w:rsidR="00AA2404" w:rsidRPr="00BC69D7" w:rsidRDefault="0041257C" w:rsidP="00BC69D7">
      <w:pPr>
        <w:jc w:val="center"/>
        <w:rPr>
          <w:rFonts w:ascii="Times New Roman" w:hAnsi="Times New Roman" w:cs="Times New Roman"/>
          <w:b/>
          <w:sz w:val="28"/>
          <w:szCs w:val="28"/>
        </w:rPr>
      </w:pPr>
      <w:r w:rsidRPr="00BC69D7">
        <w:rPr>
          <w:rFonts w:ascii="Times New Roman" w:hAnsi="Times New Roman" w:cs="Times New Roman"/>
          <w:b/>
          <w:sz w:val="28"/>
          <w:szCs w:val="28"/>
        </w:rPr>
        <w:t>V. Обязанности руководителя Учреждения и работников Учреждения, по предупреждению коррупции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5.1. Работники Учреждения знакомятся с настоящим Положением под роспись.</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5.3.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воздерживаться от совершения и (или) участия в совершении коррупционных правонарушений, в том числе в интересах или от имени Учреждения;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5.4.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r w:rsidR="00A9026C">
        <w:rPr>
          <w:rFonts w:ascii="Times New Roman" w:hAnsi="Times New Roman" w:cs="Times New Roman"/>
          <w:sz w:val="24"/>
          <w:szCs w:val="24"/>
        </w:rPr>
        <w:t>:</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r w:rsidR="00BC69D7">
        <w:rPr>
          <w:rFonts w:ascii="Times New Roman" w:hAnsi="Times New Roman" w:cs="Times New Roman"/>
          <w:sz w:val="24"/>
          <w:szCs w:val="24"/>
        </w:rPr>
        <w:t>.</w:t>
      </w:r>
    </w:p>
    <w:p w:rsidR="00BC69D7" w:rsidRDefault="00BC69D7" w:rsidP="00602D5E">
      <w:pPr>
        <w:rPr>
          <w:rFonts w:ascii="Times New Roman" w:hAnsi="Times New Roman" w:cs="Times New Roman"/>
          <w:sz w:val="24"/>
          <w:szCs w:val="24"/>
        </w:rPr>
      </w:pPr>
    </w:p>
    <w:p w:rsidR="00A9026C" w:rsidRDefault="00A9026C" w:rsidP="00602D5E">
      <w:pPr>
        <w:rPr>
          <w:rFonts w:ascii="Times New Roman" w:hAnsi="Times New Roman" w:cs="Times New Roman"/>
          <w:sz w:val="24"/>
          <w:szCs w:val="24"/>
        </w:rPr>
      </w:pPr>
    </w:p>
    <w:p w:rsidR="00A9026C" w:rsidRDefault="00A9026C" w:rsidP="00602D5E">
      <w:pPr>
        <w:rPr>
          <w:rFonts w:ascii="Times New Roman" w:hAnsi="Times New Roman" w:cs="Times New Roman"/>
          <w:sz w:val="24"/>
          <w:szCs w:val="24"/>
        </w:rPr>
      </w:pPr>
    </w:p>
    <w:p w:rsidR="00A9026C" w:rsidRPr="00AA2404" w:rsidRDefault="00A9026C" w:rsidP="00602D5E">
      <w:pPr>
        <w:rPr>
          <w:rFonts w:ascii="Times New Roman" w:hAnsi="Times New Roman" w:cs="Times New Roman"/>
          <w:sz w:val="24"/>
          <w:szCs w:val="24"/>
        </w:rPr>
      </w:pPr>
    </w:p>
    <w:p w:rsidR="00AA2404" w:rsidRPr="00AA2404" w:rsidRDefault="00AA2404" w:rsidP="00602D5E">
      <w:pPr>
        <w:rPr>
          <w:rFonts w:ascii="Times New Roman" w:hAnsi="Times New Roman" w:cs="Times New Roman"/>
          <w:sz w:val="24"/>
          <w:szCs w:val="24"/>
        </w:rPr>
      </w:pPr>
    </w:p>
    <w:p w:rsidR="00AA2404" w:rsidRPr="00BC69D7" w:rsidRDefault="00A9026C" w:rsidP="00BC69D7">
      <w:pPr>
        <w:jc w:val="center"/>
        <w:rPr>
          <w:rFonts w:ascii="Times New Roman" w:hAnsi="Times New Roman" w:cs="Times New Roman"/>
          <w:b/>
          <w:sz w:val="28"/>
          <w:szCs w:val="28"/>
        </w:rPr>
      </w:pPr>
      <w:r>
        <w:rPr>
          <w:rFonts w:ascii="Times New Roman" w:hAnsi="Times New Roman" w:cs="Times New Roman"/>
          <w:b/>
          <w:sz w:val="28"/>
          <w:szCs w:val="28"/>
        </w:rPr>
        <w:t>VI</w:t>
      </w:r>
      <w:r w:rsidR="0041257C" w:rsidRPr="00BC69D7">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6</w:t>
      </w:r>
      <w:r w:rsidR="0041257C" w:rsidRPr="00AA2404">
        <w:rPr>
          <w:rFonts w:ascii="Times New Roman" w:hAnsi="Times New Roman" w:cs="Times New Roman"/>
          <w:sz w:val="24"/>
          <w:szCs w:val="24"/>
        </w:rPr>
        <w:t>.1. Работа по предупреждению коррупции при взаимодействии с контрагентами Учреждения проводится в Учреждении по следующим направлениям:</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5) размещение на официальном сайте Учреждения информации о мерах по предупреждению коррупции, принимаемых в Учреждении.</w:t>
      </w:r>
    </w:p>
    <w:p w:rsidR="00AA2404" w:rsidRPr="00BC69D7" w:rsidRDefault="00A9026C" w:rsidP="00BC69D7">
      <w:pPr>
        <w:jc w:val="center"/>
        <w:rPr>
          <w:rFonts w:ascii="Times New Roman" w:hAnsi="Times New Roman" w:cs="Times New Roman"/>
          <w:b/>
          <w:sz w:val="28"/>
          <w:szCs w:val="28"/>
        </w:rPr>
      </w:pPr>
      <w:r>
        <w:rPr>
          <w:rFonts w:ascii="Times New Roman" w:hAnsi="Times New Roman" w:cs="Times New Roman"/>
          <w:b/>
          <w:sz w:val="28"/>
          <w:szCs w:val="28"/>
        </w:rPr>
        <w:t>VII</w:t>
      </w:r>
      <w:r w:rsidR="0041257C" w:rsidRPr="00BC69D7">
        <w:rPr>
          <w:rFonts w:ascii="Times New Roman" w:hAnsi="Times New Roman" w:cs="Times New Roman"/>
          <w:b/>
          <w:sz w:val="28"/>
          <w:szCs w:val="28"/>
        </w:rPr>
        <w:t>. Оценка коррупционных рисков</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7</w:t>
      </w:r>
      <w:r w:rsidR="0041257C" w:rsidRPr="00AA2404">
        <w:rPr>
          <w:rFonts w:ascii="Times New Roman" w:hAnsi="Times New Roman" w:cs="Times New Roman"/>
          <w:sz w:val="24"/>
          <w:szCs w:val="24"/>
        </w:rPr>
        <w:t>.1.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7</w:t>
      </w:r>
      <w:r w:rsidR="0041257C" w:rsidRPr="00AA2404">
        <w:rPr>
          <w:rFonts w:ascii="Times New Roman" w:hAnsi="Times New Roman" w:cs="Times New Roman"/>
          <w:sz w:val="24"/>
          <w:szCs w:val="24"/>
        </w:rPr>
        <w:t>.2. В Учреждении устанавливается следующий порядок проведения оценки коррупционных рисков:</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lastRenderedPageBreak/>
        <w:t xml:space="preserve"> -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подготовка «карты коррупционных рисков Учреждения» ‒ сводного описания «критических точек» и возможных коррупционных правонарушений;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определение перечня должностей в Учреждении, связанных с высоким уровнем коррупционного риска;</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разработка комплекса мер по устранению или минимизации коррупционных рисков.</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7</w:t>
      </w:r>
      <w:r w:rsidR="0041257C" w:rsidRPr="00AA2404">
        <w:rPr>
          <w:rFonts w:ascii="Times New Roman" w:hAnsi="Times New Roman" w:cs="Times New Roman"/>
          <w:sz w:val="24"/>
          <w:szCs w:val="24"/>
        </w:rPr>
        <w:t>.3. Перечень должностей в Учреждении, связанных с высоким уровнем коррупционного риска, включает в себя: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должность руководителя Учреждения; </w:t>
      </w:r>
    </w:p>
    <w:p w:rsid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д</w:t>
      </w:r>
      <w:r w:rsidR="00A9026C">
        <w:rPr>
          <w:rFonts w:ascii="Times New Roman" w:hAnsi="Times New Roman" w:cs="Times New Roman"/>
          <w:sz w:val="24"/>
          <w:szCs w:val="24"/>
        </w:rPr>
        <w:t>олжность заведующего хозяйством;</w:t>
      </w:r>
    </w:p>
    <w:p w:rsidR="00A9026C"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педагоги Учреждения.</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7</w:t>
      </w:r>
      <w:r w:rsidR="0041257C" w:rsidRPr="00AA2404">
        <w:rPr>
          <w:rFonts w:ascii="Times New Roman" w:hAnsi="Times New Roman" w:cs="Times New Roman"/>
          <w:sz w:val="24"/>
          <w:szCs w:val="24"/>
        </w:rPr>
        <w:t xml:space="preserve">.4. Карта коррупционных рисков Учреждения включает следующие «критические точки»: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все виды платных услуг, оказываемых Учреждением;</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хозяйственно-закупочная деятельность;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бухгалтерская деятельность;</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процессы, связанные с движением кадров в Учреждении (прием на работу, повышение в должности и т.д.);</w:t>
      </w:r>
    </w:p>
    <w:p w:rsid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принятие управленческих решений. </w:t>
      </w:r>
    </w:p>
    <w:p w:rsidR="00A9026C" w:rsidRPr="00AA2404" w:rsidRDefault="00A9026C" w:rsidP="00602D5E">
      <w:pPr>
        <w:rPr>
          <w:rFonts w:ascii="Times New Roman" w:hAnsi="Times New Roman" w:cs="Times New Roman"/>
          <w:sz w:val="24"/>
          <w:szCs w:val="24"/>
        </w:rPr>
      </w:pPr>
    </w:p>
    <w:p w:rsidR="00AA2404" w:rsidRPr="00BC69D7" w:rsidRDefault="00A9026C" w:rsidP="00BC69D7">
      <w:pPr>
        <w:jc w:val="center"/>
        <w:rPr>
          <w:rFonts w:ascii="Times New Roman" w:hAnsi="Times New Roman" w:cs="Times New Roman"/>
          <w:b/>
          <w:sz w:val="28"/>
          <w:szCs w:val="28"/>
        </w:rPr>
      </w:pPr>
      <w:r>
        <w:rPr>
          <w:rFonts w:ascii="Times New Roman" w:hAnsi="Times New Roman" w:cs="Times New Roman"/>
          <w:b/>
          <w:sz w:val="28"/>
          <w:szCs w:val="28"/>
          <w:lang w:val="en-US"/>
        </w:rPr>
        <w:t>VIII</w:t>
      </w:r>
      <w:r w:rsidR="0041257C" w:rsidRPr="00BC69D7">
        <w:rPr>
          <w:rFonts w:ascii="Times New Roman" w:hAnsi="Times New Roman" w:cs="Times New Roman"/>
          <w:b/>
          <w:sz w:val="28"/>
          <w:szCs w:val="28"/>
        </w:rPr>
        <w:t>. Подарки и представительские расходы</w:t>
      </w:r>
    </w:p>
    <w:p w:rsidR="00A9026C" w:rsidRDefault="00A9026C" w:rsidP="00602D5E">
      <w:pPr>
        <w:rPr>
          <w:rFonts w:ascii="Times New Roman" w:hAnsi="Times New Roman" w:cs="Times New Roman"/>
          <w:sz w:val="24"/>
          <w:szCs w:val="24"/>
        </w:rPr>
      </w:pPr>
      <w:r w:rsidRPr="00A9026C">
        <w:rPr>
          <w:rFonts w:ascii="Times New Roman" w:hAnsi="Times New Roman" w:cs="Times New Roman"/>
          <w:sz w:val="24"/>
          <w:szCs w:val="24"/>
        </w:rPr>
        <w:t>8</w:t>
      </w:r>
      <w:r w:rsidR="0041257C" w:rsidRPr="00AA2404">
        <w:rPr>
          <w:rFonts w:ascii="Times New Roman" w:hAnsi="Times New Roman" w:cs="Times New Roman"/>
          <w:sz w:val="24"/>
          <w:szCs w:val="24"/>
        </w:rPr>
        <w:t>.1.Подарки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A9026C"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быть прямо связанными с целями деятельности Учреждения;</w:t>
      </w:r>
    </w:p>
    <w:p w:rsidR="00A9026C"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быть разумно обоснованными, соразмерными и не являться предметами роскоши;</w:t>
      </w:r>
    </w:p>
    <w:p w:rsidR="00A9026C"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w:t>
      </w:r>
      <w:r w:rsidRPr="00AA2404">
        <w:rPr>
          <w:rFonts w:ascii="Times New Roman" w:hAnsi="Times New Roman" w:cs="Times New Roman"/>
          <w:sz w:val="24"/>
          <w:szCs w:val="24"/>
        </w:rPr>
        <w:lastRenderedPageBreak/>
        <w:t>решения о сделке, соглашении, разрешении и т.п. или попытку оказать влияние на получателя с иной незаконной или неэтичной целью;</w:t>
      </w:r>
    </w:p>
    <w:p w:rsidR="00A9026C"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 создавать </w:t>
      </w:r>
      <w:proofErr w:type="spellStart"/>
      <w:r w:rsidRPr="00AA2404">
        <w:rPr>
          <w:rFonts w:ascii="Times New Roman" w:hAnsi="Times New Roman" w:cs="Times New Roman"/>
          <w:sz w:val="24"/>
          <w:szCs w:val="24"/>
        </w:rPr>
        <w:t>репутационного</w:t>
      </w:r>
      <w:proofErr w:type="spellEnd"/>
      <w:r w:rsidRPr="00AA2404">
        <w:rPr>
          <w:rFonts w:ascii="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AA2404" w:rsidRPr="00AA2404" w:rsidRDefault="00A9026C" w:rsidP="00602D5E">
      <w:pPr>
        <w:rPr>
          <w:rFonts w:ascii="Times New Roman" w:hAnsi="Times New Roman" w:cs="Times New Roman"/>
          <w:sz w:val="24"/>
          <w:szCs w:val="24"/>
        </w:rPr>
      </w:pPr>
      <w:r w:rsidRPr="00A9026C">
        <w:rPr>
          <w:rFonts w:ascii="Times New Roman" w:hAnsi="Times New Roman" w:cs="Times New Roman"/>
          <w:sz w:val="24"/>
          <w:szCs w:val="24"/>
        </w:rPr>
        <w:t>8</w:t>
      </w:r>
      <w:r w:rsidR="0041257C" w:rsidRPr="00AA2404">
        <w:rPr>
          <w:rFonts w:ascii="Times New Roman" w:hAnsi="Times New Roman" w:cs="Times New Roman"/>
          <w:sz w:val="24"/>
          <w:szCs w:val="24"/>
        </w:rPr>
        <w:t xml:space="preserve">.2.Подарки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0041257C" w:rsidRPr="00AA2404">
        <w:rPr>
          <w:rFonts w:ascii="Times New Roman" w:hAnsi="Times New Roman" w:cs="Times New Roman"/>
          <w:sz w:val="24"/>
          <w:szCs w:val="24"/>
        </w:rPr>
        <w:t>имиджевых</w:t>
      </w:r>
      <w:proofErr w:type="spellEnd"/>
      <w:r w:rsidR="0041257C" w:rsidRPr="00AA2404">
        <w:rPr>
          <w:rFonts w:ascii="Times New Roman" w:hAnsi="Times New Roman" w:cs="Times New Roman"/>
          <w:sz w:val="24"/>
          <w:szCs w:val="24"/>
        </w:rPr>
        <w:t xml:space="preserve"> материалов.</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8</w:t>
      </w:r>
      <w:r w:rsidR="0041257C" w:rsidRPr="00AA2404">
        <w:rPr>
          <w:rFonts w:ascii="Times New Roman" w:hAnsi="Times New Roman" w:cs="Times New Roman"/>
          <w:sz w:val="24"/>
          <w:szCs w:val="24"/>
        </w:rPr>
        <w:t>.3.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AA2404" w:rsidRPr="00BC69D7" w:rsidRDefault="00A9026C" w:rsidP="00BC69D7">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41257C" w:rsidRPr="00BC69D7">
        <w:rPr>
          <w:rFonts w:ascii="Times New Roman" w:hAnsi="Times New Roman" w:cs="Times New Roman"/>
          <w:b/>
          <w:sz w:val="28"/>
          <w:szCs w:val="28"/>
        </w:rPr>
        <w:t>X. Антикоррупционное просвещение работников Учреждения</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9</w:t>
      </w:r>
      <w:r w:rsidR="0041257C" w:rsidRPr="00AA2404">
        <w:rPr>
          <w:rFonts w:ascii="Times New Roman" w:hAnsi="Times New Roman" w:cs="Times New Roman"/>
          <w:sz w:val="24"/>
          <w:szCs w:val="24"/>
        </w:rPr>
        <w:t xml:space="preserve">.1.Антикоррупционное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AA2404" w:rsidRPr="00AA2404" w:rsidRDefault="00A9026C" w:rsidP="00602D5E">
      <w:pPr>
        <w:rPr>
          <w:rFonts w:ascii="Times New Roman" w:hAnsi="Times New Roman" w:cs="Times New Roman"/>
          <w:sz w:val="24"/>
          <w:szCs w:val="24"/>
        </w:rPr>
      </w:pPr>
      <w:r w:rsidRPr="00A9026C">
        <w:rPr>
          <w:rFonts w:ascii="Times New Roman" w:hAnsi="Times New Roman" w:cs="Times New Roman"/>
          <w:sz w:val="24"/>
          <w:szCs w:val="24"/>
        </w:rPr>
        <w:t>9</w:t>
      </w:r>
      <w:r w:rsidR="0041257C" w:rsidRPr="00AA2404">
        <w:rPr>
          <w:rFonts w:ascii="Times New Roman" w:hAnsi="Times New Roman" w:cs="Times New Roman"/>
          <w:sz w:val="24"/>
          <w:szCs w:val="24"/>
        </w:rPr>
        <w:t xml:space="preserve">.2.Антикоррупционное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41257C"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9</w:t>
      </w:r>
      <w:r w:rsidR="0041257C" w:rsidRPr="00AA2404">
        <w:rPr>
          <w:rFonts w:ascii="Times New Roman" w:hAnsi="Times New Roman" w:cs="Times New Roman"/>
          <w:sz w:val="24"/>
          <w:szCs w:val="24"/>
        </w:rPr>
        <w:t>.3.Антикоррупционное консультирование осуществляется в индивидуальном порядке должностными лицами Учреждения,</w:t>
      </w:r>
      <w:r w:rsidRPr="00AA2404">
        <w:rPr>
          <w:rFonts w:ascii="Times New Roman" w:hAnsi="Times New Roman" w:cs="Times New Roman"/>
          <w:sz w:val="24"/>
          <w:szCs w:val="24"/>
        </w:rPr>
        <w:t>ответственными за реализацию антикоррупционной п</w:t>
      </w:r>
      <w:r>
        <w:rPr>
          <w:rFonts w:ascii="Times New Roman" w:hAnsi="Times New Roman" w:cs="Times New Roman"/>
          <w:sz w:val="24"/>
          <w:szCs w:val="24"/>
        </w:rPr>
        <w:t>о</w:t>
      </w:r>
      <w:r w:rsidRPr="00A9026C">
        <w:rPr>
          <w:rFonts w:ascii="Times New Roman" w:hAnsi="Times New Roman" w:cs="Times New Roman"/>
          <w:sz w:val="24"/>
          <w:szCs w:val="24"/>
        </w:rPr>
        <w:t>л</w:t>
      </w:r>
      <w:r w:rsidRPr="00AA2404">
        <w:rPr>
          <w:rFonts w:ascii="Times New Roman" w:hAnsi="Times New Roman" w:cs="Times New Roman"/>
          <w:sz w:val="24"/>
          <w:szCs w:val="24"/>
        </w:rPr>
        <w:t>итики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AA2404" w:rsidRPr="00BC69D7" w:rsidRDefault="00A9026C" w:rsidP="00BC69D7">
      <w:pPr>
        <w:jc w:val="center"/>
        <w:rPr>
          <w:rFonts w:ascii="Times New Roman" w:hAnsi="Times New Roman" w:cs="Times New Roman"/>
          <w:b/>
          <w:sz w:val="28"/>
          <w:szCs w:val="28"/>
        </w:rPr>
      </w:pPr>
      <w:r>
        <w:rPr>
          <w:rFonts w:ascii="Times New Roman" w:hAnsi="Times New Roman" w:cs="Times New Roman"/>
          <w:b/>
          <w:sz w:val="28"/>
          <w:szCs w:val="28"/>
        </w:rPr>
        <w:t>X</w:t>
      </w:r>
      <w:r w:rsidR="0041257C" w:rsidRPr="00BC69D7">
        <w:rPr>
          <w:rFonts w:ascii="Times New Roman" w:hAnsi="Times New Roman" w:cs="Times New Roman"/>
          <w:b/>
          <w:sz w:val="28"/>
          <w:szCs w:val="28"/>
        </w:rPr>
        <w:t>. Внутренний контроль и аудит</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10</w:t>
      </w:r>
      <w:r w:rsidR="0041257C" w:rsidRPr="00AA2404">
        <w:rPr>
          <w:rFonts w:ascii="Times New Roman" w:hAnsi="Times New Roman" w:cs="Times New Roman"/>
          <w:sz w:val="24"/>
          <w:szCs w:val="24"/>
        </w:rPr>
        <w:t xml:space="preserve">.1.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10</w:t>
      </w:r>
      <w:r w:rsidR="0041257C" w:rsidRPr="00AA2404">
        <w:rPr>
          <w:rFonts w:ascii="Times New Roman" w:hAnsi="Times New Roman" w:cs="Times New Roman"/>
          <w:sz w:val="24"/>
          <w:szCs w:val="24"/>
        </w:rPr>
        <w:t>.2.Задачами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lastRenderedPageBreak/>
        <w:t xml:space="preserve"> 10</w:t>
      </w:r>
      <w:r w:rsidR="0041257C" w:rsidRPr="00AA2404">
        <w:rPr>
          <w:rFonts w:ascii="Times New Roman" w:hAnsi="Times New Roman" w:cs="Times New Roman"/>
          <w:sz w:val="24"/>
          <w:szCs w:val="24"/>
        </w:rPr>
        <w:t>.3. Для реализации мер предупреждения коррупции в Учреждении осуществляются следующие мероприятия внутреннего контроля и аудита:</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контроль документирования операций хозяйственной деятельности Учреждения;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проверка экономической обоснованности осуществляемых операций в сферах коррупционного риска.</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10</w:t>
      </w:r>
      <w:r w:rsidR="008C17AD">
        <w:rPr>
          <w:rFonts w:ascii="Times New Roman" w:hAnsi="Times New Roman" w:cs="Times New Roman"/>
          <w:sz w:val="24"/>
          <w:szCs w:val="24"/>
        </w:rPr>
        <w:t xml:space="preserve">.4 </w:t>
      </w:r>
      <w:r w:rsidR="0041257C" w:rsidRPr="00AA2404">
        <w:rPr>
          <w:rFonts w:ascii="Times New Roman" w:hAnsi="Times New Roman" w:cs="Times New Roman"/>
          <w:sz w:val="24"/>
          <w:szCs w:val="24"/>
        </w:rPr>
        <w:t xml:space="preserve">.Контроль документирования операций хозяйственной деятельности </w:t>
      </w:r>
      <w:proofErr w:type="gramStart"/>
      <w:r w:rsidR="0041257C" w:rsidRPr="00AA2404">
        <w:rPr>
          <w:rFonts w:ascii="Times New Roman" w:hAnsi="Times New Roman" w:cs="Times New Roman"/>
          <w:sz w:val="24"/>
          <w:szCs w:val="24"/>
        </w:rPr>
        <w:t>Учреждения</w:t>
      </w:r>
      <w:proofErr w:type="gramEnd"/>
      <w:r w:rsidR="0041257C" w:rsidRPr="00AA2404">
        <w:rPr>
          <w:rFonts w:ascii="Times New Roman" w:hAnsi="Times New Roman" w:cs="Times New Roman"/>
          <w:sz w:val="24"/>
          <w:szCs w:val="24"/>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A2404" w:rsidRPr="00AA2404" w:rsidRDefault="00A9026C" w:rsidP="00602D5E">
      <w:pPr>
        <w:rPr>
          <w:rFonts w:ascii="Times New Roman" w:hAnsi="Times New Roman" w:cs="Times New Roman"/>
          <w:sz w:val="24"/>
          <w:szCs w:val="24"/>
        </w:rPr>
      </w:pPr>
      <w:r>
        <w:rPr>
          <w:rFonts w:ascii="Times New Roman" w:hAnsi="Times New Roman" w:cs="Times New Roman"/>
          <w:sz w:val="24"/>
          <w:szCs w:val="24"/>
        </w:rPr>
        <w:t xml:space="preserve"> 10</w:t>
      </w:r>
      <w:r w:rsidR="008C17AD">
        <w:rPr>
          <w:rFonts w:ascii="Times New Roman" w:hAnsi="Times New Roman" w:cs="Times New Roman"/>
          <w:sz w:val="24"/>
          <w:szCs w:val="24"/>
        </w:rPr>
        <w:t>.5.</w:t>
      </w:r>
      <w:r w:rsidR="0041257C" w:rsidRPr="00AA2404">
        <w:rPr>
          <w:rFonts w:ascii="Times New Roman" w:hAnsi="Times New Roman" w:cs="Times New Roman"/>
          <w:sz w:val="24"/>
          <w:szCs w:val="24"/>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41257C"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оплата услуг, характер которых не определѐн либо вызывает сомнения;</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выплата посреднику или контрагенту вознаграждения, размер которого превышает обычную плату для Учреждения или плату для данного вида услуг;</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закупки или продажи по ценам, значительно отличающимся от рыночных цен;</w:t>
      </w:r>
    </w:p>
    <w:p w:rsidR="00AA2404" w:rsidRPr="00AA2404" w:rsidRDefault="0041257C"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сомнительные платежи наличными денежными средствами. </w:t>
      </w:r>
    </w:p>
    <w:p w:rsidR="00AA2404" w:rsidRPr="00BC69D7" w:rsidRDefault="008C17AD" w:rsidP="00BC69D7">
      <w:pPr>
        <w:jc w:val="center"/>
        <w:rPr>
          <w:rFonts w:ascii="Times New Roman" w:hAnsi="Times New Roman" w:cs="Times New Roman"/>
          <w:b/>
          <w:sz w:val="28"/>
          <w:szCs w:val="28"/>
        </w:rPr>
      </w:pPr>
      <w:r>
        <w:rPr>
          <w:rFonts w:ascii="Times New Roman" w:hAnsi="Times New Roman" w:cs="Times New Roman"/>
          <w:b/>
          <w:sz w:val="28"/>
          <w:szCs w:val="28"/>
        </w:rPr>
        <w:t>XI</w:t>
      </w:r>
      <w:r w:rsidR="0041257C" w:rsidRPr="00BC69D7">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11</w:t>
      </w:r>
      <w:r w:rsidR="0041257C" w:rsidRPr="00AA2404">
        <w:rPr>
          <w:rFonts w:ascii="Times New Roman" w:hAnsi="Times New Roman" w:cs="Times New Roman"/>
          <w:sz w:val="24"/>
          <w:szCs w:val="24"/>
        </w:rPr>
        <w:t>.1.Учреждение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 xml:space="preserve"> 11</w:t>
      </w:r>
      <w:r w:rsidR="0041257C" w:rsidRPr="00AA2404">
        <w:rPr>
          <w:rFonts w:ascii="Times New Roman" w:hAnsi="Times New Roman" w:cs="Times New Roman"/>
          <w:sz w:val="24"/>
          <w:szCs w:val="24"/>
        </w:rPr>
        <w:t xml:space="preserve">.2.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w:t>
      </w:r>
      <w:r w:rsidR="0041257C" w:rsidRPr="00AA2404">
        <w:rPr>
          <w:rFonts w:ascii="Times New Roman" w:hAnsi="Times New Roman" w:cs="Times New Roman"/>
          <w:sz w:val="24"/>
          <w:szCs w:val="24"/>
        </w:rPr>
        <w:lastRenderedPageBreak/>
        <w:t xml:space="preserve">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 </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11</w:t>
      </w:r>
      <w:r w:rsidR="0041257C" w:rsidRPr="00AA2404">
        <w:rPr>
          <w:rFonts w:ascii="Times New Roman" w:hAnsi="Times New Roman" w:cs="Times New Roman"/>
          <w:sz w:val="24"/>
          <w:szCs w:val="24"/>
        </w:rPr>
        <w:t xml:space="preserve">.3.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 </w:t>
      </w:r>
      <w:proofErr w:type="spellStart"/>
      <w:r w:rsidR="0041257C" w:rsidRPr="00AA2404">
        <w:rPr>
          <w:rFonts w:ascii="Times New Roman" w:hAnsi="Times New Roman" w:cs="Times New Roman"/>
          <w:sz w:val="24"/>
          <w:szCs w:val="24"/>
        </w:rPr>
        <w:t>разыскные</w:t>
      </w:r>
      <w:proofErr w:type="spellEnd"/>
      <w:r w:rsidR="0041257C" w:rsidRPr="00AA2404">
        <w:rPr>
          <w:rFonts w:ascii="Times New Roman" w:hAnsi="Times New Roman" w:cs="Times New Roman"/>
          <w:sz w:val="24"/>
          <w:szCs w:val="24"/>
        </w:rPr>
        <w:t xml:space="preserve"> мероприятия. </w:t>
      </w:r>
    </w:p>
    <w:p w:rsidR="0041257C"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11</w:t>
      </w:r>
      <w:r w:rsidR="0041257C" w:rsidRPr="00AA2404">
        <w:rPr>
          <w:rFonts w:ascii="Times New Roman" w:hAnsi="Times New Roman" w:cs="Times New Roman"/>
          <w:sz w:val="24"/>
          <w:szCs w:val="24"/>
        </w:rPr>
        <w:t>.4.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11</w:t>
      </w:r>
      <w:r w:rsidR="0041257C" w:rsidRPr="00AA2404">
        <w:rPr>
          <w:rFonts w:ascii="Times New Roman" w:hAnsi="Times New Roman" w:cs="Times New Roman"/>
          <w:sz w:val="24"/>
          <w:szCs w:val="24"/>
        </w:rPr>
        <w:t>.5.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A2404" w:rsidRPr="00BC69D7" w:rsidRDefault="008C17AD" w:rsidP="00BC69D7">
      <w:pPr>
        <w:jc w:val="center"/>
        <w:rPr>
          <w:rFonts w:ascii="Times New Roman" w:hAnsi="Times New Roman" w:cs="Times New Roman"/>
          <w:b/>
          <w:sz w:val="28"/>
          <w:szCs w:val="28"/>
        </w:rPr>
      </w:pPr>
      <w:r>
        <w:rPr>
          <w:rFonts w:ascii="Times New Roman" w:hAnsi="Times New Roman" w:cs="Times New Roman"/>
          <w:b/>
          <w:sz w:val="28"/>
          <w:szCs w:val="28"/>
        </w:rPr>
        <w:t>XII</w:t>
      </w:r>
      <w:r w:rsidR="0041257C" w:rsidRPr="00BC69D7">
        <w:rPr>
          <w:rFonts w:ascii="Times New Roman" w:hAnsi="Times New Roman" w:cs="Times New Roman"/>
          <w:b/>
          <w:sz w:val="28"/>
          <w:szCs w:val="28"/>
        </w:rPr>
        <w:t>. Ответственность за несоблюдение требований настоящего Положения и нарушение антикоррупционного законодательства</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12</w:t>
      </w:r>
      <w:r w:rsidR="0041257C" w:rsidRPr="00AA2404">
        <w:rPr>
          <w:rFonts w:ascii="Times New Roman" w:hAnsi="Times New Roman" w:cs="Times New Roman"/>
          <w:sz w:val="24"/>
          <w:szCs w:val="24"/>
        </w:rPr>
        <w:t>.1.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 xml:space="preserve"> 12</w:t>
      </w:r>
      <w:r w:rsidR="0041257C" w:rsidRPr="00AA2404">
        <w:rPr>
          <w:rFonts w:ascii="Times New Roman" w:hAnsi="Times New Roman" w:cs="Times New Roman"/>
          <w:sz w:val="24"/>
          <w:szCs w:val="24"/>
        </w:rPr>
        <w:t xml:space="preserve">.2.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AA2404" w:rsidRPr="00BC69D7" w:rsidRDefault="008C17AD" w:rsidP="00602D5E">
      <w:pPr>
        <w:rPr>
          <w:rFonts w:ascii="Times New Roman" w:hAnsi="Times New Roman" w:cs="Times New Roman"/>
          <w:b/>
          <w:sz w:val="28"/>
          <w:szCs w:val="28"/>
        </w:rPr>
      </w:pPr>
      <w:r>
        <w:rPr>
          <w:rFonts w:ascii="Times New Roman" w:hAnsi="Times New Roman" w:cs="Times New Roman"/>
          <w:b/>
          <w:sz w:val="28"/>
          <w:szCs w:val="28"/>
        </w:rPr>
        <w:t>XI</w:t>
      </w:r>
      <w:r>
        <w:rPr>
          <w:rFonts w:ascii="Times New Roman" w:hAnsi="Times New Roman" w:cs="Times New Roman"/>
          <w:b/>
          <w:sz w:val="28"/>
          <w:szCs w:val="28"/>
          <w:lang w:val="en-US"/>
        </w:rPr>
        <w:t>II</w:t>
      </w:r>
      <w:r w:rsidR="0041257C" w:rsidRPr="00BC69D7">
        <w:rPr>
          <w:rFonts w:ascii="Times New Roman" w:hAnsi="Times New Roman" w:cs="Times New Roman"/>
          <w:b/>
          <w:sz w:val="28"/>
          <w:szCs w:val="28"/>
        </w:rPr>
        <w:t>. Порядок пересмотра настоящего Положения и внесения в него изменений</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 xml:space="preserve"> 13</w:t>
      </w:r>
      <w:r w:rsidR="0041257C" w:rsidRPr="00AA2404">
        <w:rPr>
          <w:rFonts w:ascii="Times New Roman" w:hAnsi="Times New Roman" w:cs="Times New Roman"/>
          <w:sz w:val="24"/>
          <w:szCs w:val="24"/>
        </w:rPr>
        <w:t>.1.Учреждение осуществляет регулярный мониторинг эффективности реализации антикоррупционной политики Учреждения</w:t>
      </w:r>
    </w:p>
    <w:p w:rsidR="00AA2404"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 xml:space="preserve"> 13</w:t>
      </w:r>
      <w:r w:rsidR="0041257C" w:rsidRPr="00AA2404">
        <w:rPr>
          <w:rFonts w:ascii="Times New Roman" w:hAnsi="Times New Roman" w:cs="Times New Roman"/>
          <w:sz w:val="24"/>
          <w:szCs w:val="24"/>
        </w:rPr>
        <w:t>.2.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41257C" w:rsidRPr="00AA2404" w:rsidRDefault="008C17AD" w:rsidP="00602D5E">
      <w:pPr>
        <w:rPr>
          <w:rFonts w:ascii="Times New Roman" w:hAnsi="Times New Roman" w:cs="Times New Roman"/>
          <w:sz w:val="24"/>
          <w:szCs w:val="24"/>
        </w:rPr>
      </w:pPr>
      <w:r>
        <w:rPr>
          <w:rFonts w:ascii="Times New Roman" w:hAnsi="Times New Roman" w:cs="Times New Roman"/>
          <w:sz w:val="24"/>
          <w:szCs w:val="24"/>
        </w:rPr>
        <w:t xml:space="preserve"> 13</w:t>
      </w:r>
      <w:r w:rsidR="0041257C" w:rsidRPr="00AA2404">
        <w:rPr>
          <w:rFonts w:ascii="Times New Roman" w:hAnsi="Times New Roman" w:cs="Times New Roman"/>
          <w:sz w:val="24"/>
          <w:szCs w:val="24"/>
        </w:rPr>
        <w:t>.3.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 правовой формы или организационно-штатной структуры Учреждения.</w:t>
      </w:r>
    </w:p>
    <w:p w:rsidR="00BA067E" w:rsidRPr="00AA2404" w:rsidRDefault="00BA067E" w:rsidP="00BA067E">
      <w:pPr>
        <w:tabs>
          <w:tab w:val="left" w:pos="5400"/>
        </w:tabs>
        <w:jc w:val="both"/>
        <w:rPr>
          <w:rFonts w:ascii="Times New Roman" w:hAnsi="Times New Roman" w:cs="Times New Roman"/>
        </w:rPr>
      </w:pPr>
      <w:r w:rsidRPr="00AA2404">
        <w:rPr>
          <w:rFonts w:ascii="Times New Roman" w:hAnsi="Times New Roman" w:cs="Times New Roman"/>
        </w:rPr>
        <w:lastRenderedPageBreak/>
        <w:t>СОГЛАСОВАНО</w:t>
      </w:r>
      <w:r w:rsidRPr="00AA2404">
        <w:rPr>
          <w:rFonts w:ascii="Times New Roman" w:hAnsi="Times New Roman" w:cs="Times New Roman"/>
        </w:rPr>
        <w:tab/>
        <w:t xml:space="preserve">                          УТВЕРЖДЕНО</w:t>
      </w:r>
    </w:p>
    <w:p w:rsidR="00BA067E" w:rsidRPr="00AA2404" w:rsidRDefault="00BA067E" w:rsidP="00BA067E">
      <w:pPr>
        <w:tabs>
          <w:tab w:val="left" w:pos="5400"/>
        </w:tabs>
        <w:jc w:val="both"/>
        <w:rPr>
          <w:rFonts w:ascii="Times New Roman" w:hAnsi="Times New Roman" w:cs="Times New Roman"/>
        </w:rPr>
      </w:pPr>
      <w:r w:rsidRPr="00AA2404">
        <w:rPr>
          <w:rFonts w:ascii="Times New Roman" w:hAnsi="Times New Roman" w:cs="Times New Roman"/>
        </w:rPr>
        <w:t>Протокол № __ от «</w:t>
      </w:r>
      <w:r w:rsidRPr="00AA2404">
        <w:rPr>
          <w:rFonts w:ascii="Times New Roman" w:hAnsi="Times New Roman" w:cs="Times New Roman"/>
          <w:u w:val="single"/>
        </w:rPr>
        <w:t>__</w:t>
      </w:r>
      <w:r w:rsidRPr="00AA2404">
        <w:rPr>
          <w:rFonts w:ascii="Times New Roman" w:hAnsi="Times New Roman" w:cs="Times New Roman"/>
        </w:rPr>
        <w:t>»_</w:t>
      </w:r>
      <w:r w:rsidRPr="00AA2404">
        <w:rPr>
          <w:rFonts w:ascii="Times New Roman" w:hAnsi="Times New Roman" w:cs="Times New Roman"/>
          <w:u w:val="single"/>
        </w:rPr>
        <w:t>____</w:t>
      </w:r>
      <w:r w:rsidRPr="00AA2404">
        <w:rPr>
          <w:rFonts w:ascii="Times New Roman" w:hAnsi="Times New Roman" w:cs="Times New Roman"/>
        </w:rPr>
        <w:t>_20__г.</w:t>
      </w:r>
      <w:r w:rsidRPr="00AA2404">
        <w:rPr>
          <w:rFonts w:ascii="Times New Roman" w:hAnsi="Times New Roman" w:cs="Times New Roman"/>
        </w:rPr>
        <w:tab/>
        <w:t xml:space="preserve">                    Заведующий МБДОУ № 107                  </w:t>
      </w:r>
    </w:p>
    <w:p w:rsidR="00BA067E" w:rsidRPr="00AA2404" w:rsidRDefault="00BA067E" w:rsidP="00BA067E">
      <w:pPr>
        <w:tabs>
          <w:tab w:val="left" w:pos="5400"/>
        </w:tabs>
        <w:jc w:val="right"/>
        <w:rPr>
          <w:rFonts w:ascii="Times New Roman" w:hAnsi="Times New Roman" w:cs="Times New Roman"/>
        </w:rPr>
      </w:pPr>
      <w:r w:rsidRPr="00AA2404">
        <w:rPr>
          <w:rFonts w:ascii="Times New Roman" w:hAnsi="Times New Roman" w:cs="Times New Roman"/>
        </w:rPr>
        <w:t xml:space="preserve">           </w:t>
      </w:r>
      <w:proofErr w:type="spellStart"/>
      <w:r w:rsidRPr="00AA2404">
        <w:rPr>
          <w:rFonts w:ascii="Times New Roman" w:hAnsi="Times New Roman" w:cs="Times New Roman"/>
        </w:rPr>
        <w:t>_____________Н.А.Мироненко</w:t>
      </w:r>
      <w:proofErr w:type="spellEnd"/>
      <w:r w:rsidRPr="00AA2404">
        <w:rPr>
          <w:rFonts w:ascii="Times New Roman" w:hAnsi="Times New Roman" w:cs="Times New Roman"/>
        </w:rPr>
        <w:t xml:space="preserve">_ </w:t>
      </w:r>
    </w:p>
    <w:p w:rsidR="00BA067E" w:rsidRPr="00AA2404" w:rsidRDefault="00BA067E" w:rsidP="00BA067E">
      <w:pPr>
        <w:tabs>
          <w:tab w:val="left" w:pos="5400"/>
        </w:tabs>
        <w:jc w:val="right"/>
        <w:rPr>
          <w:rFonts w:ascii="Times New Roman" w:hAnsi="Times New Roman" w:cs="Times New Roman"/>
        </w:rPr>
      </w:pPr>
      <w:r w:rsidRPr="00AA2404">
        <w:rPr>
          <w:rFonts w:ascii="Times New Roman" w:hAnsi="Times New Roman" w:cs="Times New Roman"/>
        </w:rPr>
        <w:t>Приказ № _</w:t>
      </w:r>
      <w:r w:rsidRPr="00AA2404">
        <w:rPr>
          <w:rFonts w:ascii="Times New Roman" w:hAnsi="Times New Roman" w:cs="Times New Roman"/>
          <w:u w:val="single"/>
        </w:rPr>
        <w:t>_</w:t>
      </w:r>
      <w:r w:rsidRPr="00AA2404">
        <w:rPr>
          <w:rFonts w:ascii="Times New Roman" w:hAnsi="Times New Roman" w:cs="Times New Roman"/>
        </w:rPr>
        <w:t>_ от «</w:t>
      </w:r>
      <w:r w:rsidRPr="00AA2404">
        <w:rPr>
          <w:rFonts w:ascii="Times New Roman" w:hAnsi="Times New Roman" w:cs="Times New Roman"/>
          <w:u w:val="single"/>
        </w:rPr>
        <w:t>___</w:t>
      </w:r>
      <w:r w:rsidRPr="00AA2404">
        <w:rPr>
          <w:rFonts w:ascii="Times New Roman" w:hAnsi="Times New Roman" w:cs="Times New Roman"/>
        </w:rPr>
        <w:t>»_____20__г</w:t>
      </w: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C69D7" w:rsidRPr="00BA067E" w:rsidRDefault="00BA067E" w:rsidP="00BA067E">
      <w:pPr>
        <w:jc w:val="center"/>
        <w:rPr>
          <w:rFonts w:ascii="Times New Roman" w:hAnsi="Times New Roman" w:cs="Times New Roman"/>
          <w:b/>
          <w:sz w:val="28"/>
          <w:szCs w:val="28"/>
        </w:rPr>
      </w:pPr>
      <w:r w:rsidRPr="00BA067E">
        <w:rPr>
          <w:rFonts w:ascii="Times New Roman" w:hAnsi="Times New Roman" w:cs="Times New Roman"/>
          <w:b/>
          <w:sz w:val="28"/>
          <w:szCs w:val="28"/>
        </w:rPr>
        <w:t>Ф</w:t>
      </w:r>
      <w:r w:rsidR="003874E4" w:rsidRPr="00BA067E">
        <w:rPr>
          <w:rFonts w:ascii="Times New Roman" w:hAnsi="Times New Roman" w:cs="Times New Roman"/>
          <w:b/>
          <w:sz w:val="28"/>
          <w:szCs w:val="28"/>
        </w:rPr>
        <w:t xml:space="preserve">ункциональные обязанности лица, ответственного за реализацию </w:t>
      </w:r>
      <w:r>
        <w:rPr>
          <w:rFonts w:ascii="Times New Roman" w:hAnsi="Times New Roman" w:cs="Times New Roman"/>
          <w:b/>
          <w:sz w:val="28"/>
          <w:szCs w:val="28"/>
        </w:rPr>
        <w:t>антикоррупционной политики в МБДОУ № 107</w:t>
      </w:r>
    </w:p>
    <w:p w:rsidR="00BC69D7" w:rsidRPr="00BA067E" w:rsidRDefault="003874E4" w:rsidP="00BA067E">
      <w:pPr>
        <w:jc w:val="center"/>
        <w:rPr>
          <w:rFonts w:ascii="Times New Roman" w:hAnsi="Times New Roman" w:cs="Times New Roman"/>
          <w:b/>
          <w:sz w:val="24"/>
          <w:szCs w:val="24"/>
        </w:rPr>
      </w:pPr>
      <w:r w:rsidRPr="00BA067E">
        <w:rPr>
          <w:rFonts w:ascii="Times New Roman" w:hAnsi="Times New Roman" w:cs="Times New Roman"/>
          <w:b/>
          <w:sz w:val="24"/>
          <w:szCs w:val="24"/>
        </w:rPr>
        <w:t>1.Общие положения</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1.1. В своей работе руководствуется: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Конституцией Российской Федерации;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законодательными и нормативными документами по противодействию коррупции;</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уставом и локальными правовыми актами ДОУ;</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настоящими функциональными обязанностями;</w:t>
      </w:r>
    </w:p>
    <w:p w:rsidR="00BC69D7"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Правилами внутреннего трудового распорядка.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1.2. Ответственный за реализацию антикоррупционной политики должен знать:</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цели и задачи внедрения антикоррупционной политики;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используемые в политике понятия и определения;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основные принципы антикоррупционной деятельности ДОУ;</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область применения политики и круг лиц, попадающих под ее действие;</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перечень реализуемых организацией антикоррупционных мероприятий, стандартов и процедур и порядок их выполнения (применения);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ответственность сотрудников за несоблюдение требований антикоррупционной политики; </w:t>
      </w:r>
    </w:p>
    <w:p w:rsidR="00BC69D7"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порядок пересмотра и внесения изменений в антикоррупционную политику организации.</w:t>
      </w: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C69D7" w:rsidRPr="00BA067E" w:rsidRDefault="003874E4" w:rsidP="00BA067E">
      <w:pPr>
        <w:jc w:val="center"/>
        <w:rPr>
          <w:rFonts w:ascii="Times New Roman" w:hAnsi="Times New Roman" w:cs="Times New Roman"/>
          <w:b/>
          <w:sz w:val="24"/>
          <w:szCs w:val="24"/>
        </w:rPr>
      </w:pPr>
      <w:r w:rsidRPr="00BA067E">
        <w:rPr>
          <w:rFonts w:ascii="Times New Roman" w:hAnsi="Times New Roman" w:cs="Times New Roman"/>
          <w:b/>
          <w:sz w:val="24"/>
          <w:szCs w:val="24"/>
        </w:rPr>
        <w:lastRenderedPageBreak/>
        <w:t>2. Функциональные обязанности</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Ответственный за реализацию антикоррупционной политики в ДОУ:</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осуществляет регулярный мониторинг хода и эффективности реализации антикоррупционной политики, ежегодно представляет заведующему ДОУ соответствующий отчет, вносит в антикоррупционную политику изменения и дополнения; - выявляет и устраняет причины и условия, порождающие коррупцию;</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вырабатывает оптимальные механизмы защиты от проникновения коррупции в детский сад, снижению в ней коррупционных рисков;</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создает единую систему мониторинга и информирования сотрудников по проблемам коррупции; - осуществляет антикоррупционную пропаганду и воспитание;</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вносит предложения на рассмотрение Совета ДОУ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его компетенции;</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участвует в разработке форм и методов осуществления антикоррупционной деятельности и контролирует их реализацию;</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содействует внесению дополнений в нормативные правовые акты с учетом изменений действующего законодательства;</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незамедлительно информирует заведующего ДОУ о случаях склонения работника к совершению коррупционных правонарушений;</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незамедлительно информирует заведующего ДОУ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сообщает заведующему ДОУ о возможности возникновения либо возникшем у работника конфликте интересов.</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Pr="00BA067E" w:rsidRDefault="003874E4" w:rsidP="00BA067E">
      <w:pPr>
        <w:jc w:val="center"/>
        <w:rPr>
          <w:rFonts w:ascii="Times New Roman" w:hAnsi="Times New Roman" w:cs="Times New Roman"/>
          <w:b/>
          <w:sz w:val="24"/>
          <w:szCs w:val="24"/>
        </w:rPr>
      </w:pPr>
      <w:r w:rsidRPr="00BA067E">
        <w:rPr>
          <w:rFonts w:ascii="Times New Roman" w:hAnsi="Times New Roman" w:cs="Times New Roman"/>
          <w:b/>
          <w:sz w:val="24"/>
          <w:szCs w:val="24"/>
        </w:rPr>
        <w:lastRenderedPageBreak/>
        <w:t>3. Порядок уведомления заведующего ДОУ о фактах обращения в целях склонения работников к совершению коррупционных правонарушений</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1. Уведомление заведующего ДОУ о фактах обращения в целях склонения работников к совершению коррупционных правонарушений (далее - уведомление) осуществляется письменно по форме путем передачи его ответственному за реализацию антикоррупционной политики в ДОУ (далее - ответственный) или направления такого уведомления по почте.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2. Ответственный обязан незамедлительно уведомить заведующего ДОУ обо всех случаях обращения к нему каких-либо лиц в целях склонения его к совершению коррупционных правонарушений.</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3. Перечень сведений, подлежащих отражению в уведомлении, должен содержать:</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фамилию, имя, отчество, должность, место жительства и телефон лица, направившего уведомление;</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подробные сведения о коррупционных правонарушениях, которые должен был бы совершить работник по просьбе обратившихся лиц;</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все известные сведения о физическом (юридическом) лице, склоняющем к коррупционному правонарушению;</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4. Уведомления подлежат обязательной регистрации в специальном журнале, который должен быть прошит и пронумерован, а также заверен печатью ДОУ. </w:t>
      </w:r>
    </w:p>
    <w:p w:rsidR="003874E4"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5. Конфиденциальность полученных сведений обеспечивается заведующим ДОУ.</w:t>
      </w:r>
    </w:p>
    <w:p w:rsidR="00BA067E" w:rsidRPr="00AA2404" w:rsidRDefault="00BA067E" w:rsidP="00602D5E">
      <w:pPr>
        <w:rPr>
          <w:rFonts w:ascii="Times New Roman" w:hAnsi="Times New Roman" w:cs="Times New Roman"/>
          <w:sz w:val="24"/>
          <w:szCs w:val="24"/>
        </w:rPr>
      </w:pPr>
    </w:p>
    <w:p w:rsidR="00BA067E" w:rsidRDefault="003874E4" w:rsidP="00BA067E">
      <w:pPr>
        <w:jc w:val="center"/>
        <w:rPr>
          <w:rFonts w:ascii="Times New Roman" w:hAnsi="Times New Roman" w:cs="Times New Roman"/>
          <w:sz w:val="24"/>
          <w:szCs w:val="24"/>
        </w:rPr>
      </w:pPr>
      <w:r w:rsidRPr="00BA067E">
        <w:rPr>
          <w:rFonts w:ascii="Times New Roman" w:hAnsi="Times New Roman" w:cs="Times New Roman"/>
          <w:b/>
          <w:sz w:val="24"/>
          <w:szCs w:val="24"/>
        </w:rPr>
        <w:t>4. Ответственность</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4.1.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заведующего ДОУ, функциональных обязанностей, в том числе за неиспользование предоставленных прав, ответственный за реализацию антикоррупционной политики в ДОУ несет дисциплинарную ответственность в порядке, определенном трудовым законодательством.</w:t>
      </w:r>
    </w:p>
    <w:p w:rsidR="00BA067E"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 xml:space="preserve"> 4.2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(в том числе за причинение материального ущерба ДОУ) в пределах, </w:t>
      </w:r>
      <w:r w:rsidRPr="00AA2404">
        <w:rPr>
          <w:rFonts w:ascii="Times New Roman" w:hAnsi="Times New Roman" w:cs="Times New Roman"/>
          <w:sz w:val="24"/>
          <w:szCs w:val="24"/>
        </w:rPr>
        <w:lastRenderedPageBreak/>
        <w:t xml:space="preserve">определяемых действующим административным, трудовым, уголовным и гражданским законодательством РФ. </w:t>
      </w:r>
    </w:p>
    <w:p w:rsidR="003874E4" w:rsidRPr="00AA2404" w:rsidRDefault="003874E4" w:rsidP="00602D5E">
      <w:pPr>
        <w:rPr>
          <w:rFonts w:ascii="Times New Roman" w:hAnsi="Times New Roman" w:cs="Times New Roman"/>
          <w:sz w:val="24"/>
          <w:szCs w:val="24"/>
        </w:rPr>
      </w:pPr>
      <w:r w:rsidRPr="00AA2404">
        <w:rPr>
          <w:rFonts w:ascii="Times New Roman" w:hAnsi="Times New Roman" w:cs="Times New Roman"/>
          <w:sz w:val="24"/>
          <w:szCs w:val="24"/>
        </w:rPr>
        <w:t>4.3 За виновное причинение образовательному учреждению или участникам образовательного процесса ущерба в связи с исполнением (неисполнением)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 установленных трудовым или гражданским законодательством.</w:t>
      </w:r>
    </w:p>
    <w:p w:rsidR="003874E4" w:rsidRDefault="003874E4"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Default="00BA067E" w:rsidP="00602D5E">
      <w:pPr>
        <w:rPr>
          <w:rFonts w:ascii="Times New Roman" w:hAnsi="Times New Roman" w:cs="Times New Roman"/>
          <w:sz w:val="24"/>
          <w:szCs w:val="24"/>
        </w:rPr>
      </w:pPr>
    </w:p>
    <w:p w:rsidR="00BA067E" w:rsidRPr="00AA2404" w:rsidRDefault="00BA067E" w:rsidP="00602D5E">
      <w:pPr>
        <w:rPr>
          <w:rFonts w:ascii="Times New Roman" w:hAnsi="Times New Roman" w:cs="Times New Roman"/>
          <w:sz w:val="24"/>
          <w:szCs w:val="24"/>
        </w:rPr>
      </w:pPr>
    </w:p>
    <w:p w:rsidR="003874E4" w:rsidRPr="00AA2404" w:rsidRDefault="003874E4" w:rsidP="00602D5E">
      <w:pPr>
        <w:rPr>
          <w:rFonts w:ascii="Times New Roman" w:hAnsi="Times New Roman" w:cs="Times New Roman"/>
          <w:sz w:val="24"/>
          <w:szCs w:val="24"/>
        </w:rPr>
      </w:pPr>
    </w:p>
    <w:sectPr w:rsidR="003874E4" w:rsidRPr="00AA2404" w:rsidSect="00696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79D3"/>
    <w:multiLevelType w:val="hybridMultilevel"/>
    <w:tmpl w:val="D16C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964AA"/>
    <w:multiLevelType w:val="hybridMultilevel"/>
    <w:tmpl w:val="1742AA3A"/>
    <w:lvl w:ilvl="0" w:tplc="C4383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874D18"/>
    <w:multiLevelType w:val="hybridMultilevel"/>
    <w:tmpl w:val="F162C92C"/>
    <w:lvl w:ilvl="0" w:tplc="B4C0B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D51"/>
    <w:rsid w:val="0009006C"/>
    <w:rsid w:val="000C79ED"/>
    <w:rsid w:val="0012065D"/>
    <w:rsid w:val="00141165"/>
    <w:rsid w:val="001B18FB"/>
    <w:rsid w:val="001B1BDA"/>
    <w:rsid w:val="00374982"/>
    <w:rsid w:val="003874E4"/>
    <w:rsid w:val="003C7B30"/>
    <w:rsid w:val="0041257C"/>
    <w:rsid w:val="00466D51"/>
    <w:rsid w:val="00473B73"/>
    <w:rsid w:val="00477319"/>
    <w:rsid w:val="005B259A"/>
    <w:rsid w:val="00602D5E"/>
    <w:rsid w:val="00646AFE"/>
    <w:rsid w:val="0067611C"/>
    <w:rsid w:val="0069628B"/>
    <w:rsid w:val="006A58F4"/>
    <w:rsid w:val="007D1233"/>
    <w:rsid w:val="00857251"/>
    <w:rsid w:val="008728DE"/>
    <w:rsid w:val="008C17AD"/>
    <w:rsid w:val="008F7C24"/>
    <w:rsid w:val="00936A79"/>
    <w:rsid w:val="00937EC5"/>
    <w:rsid w:val="00A155B9"/>
    <w:rsid w:val="00A9026C"/>
    <w:rsid w:val="00AA2404"/>
    <w:rsid w:val="00AE1400"/>
    <w:rsid w:val="00B7090D"/>
    <w:rsid w:val="00BA067E"/>
    <w:rsid w:val="00BC69D7"/>
    <w:rsid w:val="00C8633F"/>
    <w:rsid w:val="00D60DD1"/>
    <w:rsid w:val="00E01FD3"/>
    <w:rsid w:val="00E77F50"/>
    <w:rsid w:val="00E8084F"/>
    <w:rsid w:val="00EC24B3"/>
    <w:rsid w:val="00EE3AF2"/>
    <w:rsid w:val="00F56601"/>
    <w:rsid w:val="00FA4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D51"/>
    <w:pPr>
      <w:ind w:left="720"/>
      <w:contextualSpacing/>
    </w:pPr>
  </w:style>
  <w:style w:type="paragraph" w:styleId="a4">
    <w:name w:val="Balloon Text"/>
    <w:basedOn w:val="a"/>
    <w:link w:val="a5"/>
    <w:uiPriority w:val="99"/>
    <w:semiHidden/>
    <w:unhideWhenUsed/>
    <w:rsid w:val="003C7B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7B30"/>
    <w:rPr>
      <w:rFonts w:ascii="Segoe UI" w:hAnsi="Segoe UI" w:cs="Segoe UI"/>
      <w:sz w:val="18"/>
      <w:szCs w:val="18"/>
    </w:rPr>
  </w:style>
  <w:style w:type="paragraph" w:styleId="a6">
    <w:name w:val="Title"/>
    <w:basedOn w:val="a"/>
    <w:next w:val="a"/>
    <w:link w:val="a7"/>
    <w:uiPriority w:val="10"/>
    <w:qFormat/>
    <w:rsid w:val="00BA0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BA067E"/>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28</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Ольга</cp:lastModifiedBy>
  <cp:revision>26</cp:revision>
  <cp:lastPrinted>2018-02-02T04:38:00Z</cp:lastPrinted>
  <dcterms:created xsi:type="dcterms:W3CDTF">2017-02-14T04:10:00Z</dcterms:created>
  <dcterms:modified xsi:type="dcterms:W3CDTF">2018-02-16T05:37:00Z</dcterms:modified>
</cp:coreProperties>
</file>